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6BAC" w14:textId="77777777" w:rsidR="00B36FE8" w:rsidRPr="00A972A6" w:rsidRDefault="00B46F33">
      <w:pPr>
        <w:pStyle w:val="Title"/>
        <w:shd w:val="pct15" w:color="000000" w:fill="FFFFFF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5</w:t>
      </w:r>
      <w:r w:rsidRPr="00845548">
        <w:rPr>
          <w:rFonts w:ascii="Tahoma" w:hAnsi="Tahoma"/>
          <w:color w:val="0070C0"/>
          <w:vertAlign w:val="superscript"/>
        </w:rPr>
        <w:t>th</w:t>
      </w:r>
      <w:r>
        <w:rPr>
          <w:rFonts w:ascii="Tahoma" w:hAnsi="Tahoma"/>
          <w:color w:val="0070C0"/>
        </w:rPr>
        <w:t xml:space="preserve"> </w:t>
      </w:r>
      <w:r w:rsidRPr="00A972A6">
        <w:rPr>
          <w:rFonts w:ascii="Tahoma" w:hAnsi="Tahoma"/>
          <w:color w:val="0070C0"/>
        </w:rPr>
        <w:t>PRECINCT</w:t>
      </w:r>
      <w:r w:rsidR="00845548">
        <w:rPr>
          <w:rFonts w:ascii="Tahoma" w:hAnsi="Tahoma"/>
          <w:color w:val="0070C0"/>
        </w:rPr>
        <w:t xml:space="preserve"> COMMUNITY CRIME PREVENTION</w:t>
      </w:r>
    </w:p>
    <w:p w14:paraId="0FC66DDE" w14:textId="77777777" w:rsidR="00B36FE8" w:rsidRPr="00A972A6" w:rsidRDefault="009B27B5" w:rsidP="00A972A6">
      <w:pPr>
        <w:pStyle w:val="Title"/>
        <w:shd w:val="pct15" w:color="000000" w:fill="FFFFFF"/>
        <w:rPr>
          <w:rFonts w:ascii="Tahoma" w:hAnsi="Tahoma"/>
          <w:color w:val="0070C0"/>
        </w:rPr>
      </w:pPr>
      <w:r w:rsidRPr="00A972A6">
        <w:rPr>
          <w:rFonts w:ascii="Tahoma" w:hAnsi="Tahoma"/>
          <w:color w:val="0070C0"/>
        </w:rPr>
        <w:t xml:space="preserve">PHONE </w:t>
      </w:r>
      <w:r w:rsidR="00B36FE8" w:rsidRPr="00A972A6">
        <w:rPr>
          <w:rFonts w:ascii="Tahoma" w:hAnsi="Tahoma"/>
          <w:color w:val="0070C0"/>
        </w:rPr>
        <w:t>RESOURCE LIST—</w:t>
      </w:r>
      <w:r w:rsidR="006C215B">
        <w:rPr>
          <w:rFonts w:ascii="Tahoma" w:hAnsi="Tahoma"/>
          <w:color w:val="0070C0"/>
        </w:rPr>
        <w:t>20</w:t>
      </w:r>
      <w:r w:rsidR="00AF3C71">
        <w:rPr>
          <w:rFonts w:ascii="Tahoma" w:hAnsi="Tahoma"/>
          <w:color w:val="0070C0"/>
        </w:rPr>
        <w:t>20</w:t>
      </w:r>
    </w:p>
    <w:p w14:paraId="4A71A2F5" w14:textId="77777777" w:rsidR="00B36FE8" w:rsidRPr="00831797" w:rsidRDefault="00B36FE8">
      <w:pPr>
        <w:jc w:val="center"/>
        <w:rPr>
          <w:rFonts w:ascii="Arial" w:hAnsi="Arial"/>
          <w:b/>
          <w:color w:val="215E99" w:themeColor="text2" w:themeTint="BF"/>
          <w:sz w:val="14"/>
        </w:rPr>
      </w:pPr>
      <w:r w:rsidRPr="00831797">
        <w:rPr>
          <w:rFonts w:ascii="Arial" w:hAnsi="Arial"/>
          <w:b/>
          <w:color w:val="215E99" w:themeColor="text2" w:themeTint="BF"/>
          <w:sz w:val="24"/>
        </w:rPr>
        <w:t xml:space="preserve">(All area codes are 612 unless </w:t>
      </w:r>
      <w:r w:rsidR="0067667F" w:rsidRPr="00831797">
        <w:rPr>
          <w:rFonts w:ascii="Arial" w:hAnsi="Arial"/>
          <w:b/>
          <w:color w:val="215E99" w:themeColor="text2" w:themeTint="BF"/>
          <w:sz w:val="24"/>
        </w:rPr>
        <w:t xml:space="preserve">otherwise </w:t>
      </w:r>
      <w:r w:rsidRPr="00831797">
        <w:rPr>
          <w:rFonts w:ascii="Arial" w:hAnsi="Arial"/>
          <w:b/>
          <w:color w:val="215E99" w:themeColor="text2" w:themeTint="BF"/>
          <w:sz w:val="24"/>
        </w:rPr>
        <w:t>noted)</w:t>
      </w:r>
    </w:p>
    <w:p w14:paraId="04856B85" w14:textId="77777777" w:rsidR="00B36FE8" w:rsidRPr="00831797" w:rsidRDefault="00B36FE8">
      <w:pPr>
        <w:rPr>
          <w:rFonts w:ascii="TimesNewRomanPS" w:hAnsi="TimesNewRomanPS"/>
          <w:b/>
          <w:color w:val="215E99" w:themeColor="text2" w:themeTint="BF"/>
          <w:sz w:val="14"/>
        </w:rPr>
      </w:pPr>
    </w:p>
    <w:p w14:paraId="0D7A90FB" w14:textId="77777777" w:rsidR="00B36FE8" w:rsidRPr="00831797" w:rsidRDefault="00B36FE8">
      <w:pPr>
        <w:rPr>
          <w:rFonts w:ascii="TimesNewRomanPS" w:hAnsi="TimesNewRomanPS"/>
          <w:b/>
          <w:color w:val="215E99" w:themeColor="text2" w:themeTint="BF"/>
          <w:sz w:val="14"/>
        </w:rPr>
        <w:sectPr w:rsidR="00B36FE8" w:rsidRPr="00831797" w:rsidSect="00461B01">
          <w:footerReference w:type="default" r:id="rId7"/>
          <w:pgSz w:w="12240" w:h="15840" w:code="1"/>
          <w:pgMar w:top="576" w:right="864" w:bottom="576" w:left="864" w:header="720" w:footer="432" w:gutter="0"/>
          <w:cols w:space="720"/>
        </w:sectPr>
      </w:pPr>
    </w:p>
    <w:p w14:paraId="3218A17C" w14:textId="77777777" w:rsidR="00B36FE8" w:rsidRPr="00831797" w:rsidRDefault="008B3D2F" w:rsidP="00461B01">
      <w:pPr>
        <w:shd w:val="clear" w:color="auto" w:fill="000000"/>
        <w:rPr>
          <w:rFonts w:ascii="Arial" w:hAnsi="Arial"/>
          <w:b/>
          <w:color w:val="FFFFFF" w:themeColor="background1"/>
          <w:sz w:val="24"/>
        </w:rPr>
        <w:sectPr w:rsidR="00B36FE8" w:rsidRPr="00831797" w:rsidSect="00461B01">
          <w:type w:val="continuous"/>
          <w:pgSz w:w="12240" w:h="15840" w:code="1"/>
          <w:pgMar w:top="576" w:right="576" w:bottom="576" w:left="900" w:header="720" w:footer="432" w:gutter="0"/>
          <w:cols w:num="2" w:space="720" w:equalWidth="0">
            <w:col w:w="5130" w:space="324"/>
            <w:col w:w="5166"/>
          </w:cols>
        </w:sectPr>
      </w:pPr>
      <w:r w:rsidRPr="00831797">
        <w:rPr>
          <w:rFonts w:ascii="Arial" w:hAnsi="Arial"/>
          <w:b/>
          <w:color w:val="FFFFFF" w:themeColor="background1"/>
          <w:sz w:val="24"/>
        </w:rPr>
        <w:t>5th</w:t>
      </w:r>
      <w:r w:rsidR="00B36FE8" w:rsidRPr="00831797">
        <w:rPr>
          <w:rFonts w:ascii="Arial" w:hAnsi="Arial"/>
          <w:b/>
          <w:color w:val="FFFFFF" w:themeColor="background1"/>
          <w:sz w:val="24"/>
        </w:rPr>
        <w:t xml:space="preserve"> P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recinct Numbers</w:t>
      </w:r>
    </w:p>
    <w:p w14:paraId="75F7E3A4" w14:textId="77777777" w:rsidR="00A97F10" w:rsidRPr="00831797" w:rsidRDefault="008B3D2F" w:rsidP="00E12141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5</w:t>
      </w:r>
      <w:r w:rsidRPr="00831797">
        <w:rPr>
          <w:rFonts w:ascii="Arial" w:hAnsi="Arial"/>
          <w:b/>
          <w:color w:val="215E99" w:themeColor="text2" w:themeTint="BF"/>
          <w:sz w:val="22"/>
          <w:vertAlign w:val="superscript"/>
        </w:rPr>
        <w:t>th</w:t>
      </w:r>
      <w:r w:rsidR="00A914F8" w:rsidRPr="00831797">
        <w:rPr>
          <w:rFonts w:ascii="Arial" w:hAnsi="Arial"/>
          <w:b/>
          <w:color w:val="215E99" w:themeColor="text2" w:themeTint="BF"/>
          <w:sz w:val="22"/>
        </w:rPr>
        <w:t xml:space="preserve"> </w:t>
      </w:r>
      <w:r w:rsidR="00A97F10" w:rsidRPr="00831797">
        <w:rPr>
          <w:rFonts w:ascii="Arial" w:hAnsi="Arial"/>
          <w:b/>
          <w:color w:val="215E99" w:themeColor="text2" w:themeTint="BF"/>
          <w:sz w:val="22"/>
        </w:rPr>
        <w:t>Precinct Main Number</w:t>
      </w:r>
      <w:r w:rsidR="00A97F10" w:rsidRPr="00831797">
        <w:rPr>
          <w:rFonts w:ascii="Arial" w:hAnsi="Arial"/>
          <w:color w:val="215E99" w:themeColor="text2" w:themeTint="BF"/>
          <w:sz w:val="22"/>
        </w:rPr>
        <w:tab/>
      </w:r>
      <w:r w:rsidR="00A97F10" w:rsidRPr="00831797">
        <w:rPr>
          <w:rFonts w:ascii="Arial" w:hAnsi="Arial"/>
          <w:b/>
          <w:color w:val="215E99" w:themeColor="text2" w:themeTint="BF"/>
          <w:sz w:val="22"/>
        </w:rPr>
        <w:t>673-570</w:t>
      </w:r>
      <w:r w:rsidRPr="00831797">
        <w:rPr>
          <w:rFonts w:ascii="Arial" w:hAnsi="Arial"/>
          <w:b/>
          <w:color w:val="215E99" w:themeColor="text2" w:themeTint="BF"/>
          <w:sz w:val="22"/>
        </w:rPr>
        <w:t>5</w:t>
      </w:r>
    </w:p>
    <w:p w14:paraId="41E5035D" w14:textId="77777777" w:rsidR="00A97F10" w:rsidRPr="00831797" w:rsidRDefault="00A97F10" w:rsidP="00E1091C">
      <w:pPr>
        <w:tabs>
          <w:tab w:val="left" w:pos="180"/>
          <w:tab w:val="right" w:leader="dot" w:pos="5130"/>
        </w:tabs>
        <w:spacing w:after="120"/>
        <w:ind w:left="360"/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</w:rPr>
        <w:t>3</w:t>
      </w:r>
      <w:r w:rsidR="008B3D2F" w:rsidRPr="00831797">
        <w:rPr>
          <w:rFonts w:ascii="Arial" w:hAnsi="Arial"/>
          <w:color w:val="215E99" w:themeColor="text2" w:themeTint="BF"/>
          <w:sz w:val="22"/>
          <w:szCs w:val="22"/>
        </w:rPr>
        <w:t>101 Nicollet Ave S, 55408</w:t>
      </w:r>
    </w:p>
    <w:p w14:paraId="09BED923" w14:textId="77777777" w:rsidR="00A97F10" w:rsidRPr="00831797" w:rsidRDefault="00E15D39" w:rsidP="00E1091C">
      <w:pPr>
        <w:tabs>
          <w:tab w:val="right" w:leader="dot" w:pos="5130"/>
        </w:tabs>
        <w:ind w:left="36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5</w:t>
      </w:r>
      <w:r w:rsidRPr="00831797">
        <w:rPr>
          <w:rFonts w:ascii="Arial" w:hAnsi="Arial"/>
          <w:b/>
          <w:color w:val="215E99" w:themeColor="text2" w:themeTint="BF"/>
          <w:sz w:val="22"/>
          <w:vertAlign w:val="superscript"/>
        </w:rPr>
        <w:t>th</w:t>
      </w:r>
      <w:r w:rsidRPr="00831797">
        <w:rPr>
          <w:rFonts w:ascii="Arial" w:hAnsi="Arial"/>
          <w:b/>
          <w:color w:val="215E99" w:themeColor="text2" w:themeTint="BF"/>
          <w:sz w:val="22"/>
        </w:rPr>
        <w:t xml:space="preserve"> Precinct </w:t>
      </w:r>
      <w:r w:rsidR="00A97F10" w:rsidRPr="00831797">
        <w:rPr>
          <w:rFonts w:ascii="Arial" w:hAnsi="Arial"/>
          <w:b/>
          <w:color w:val="215E99" w:themeColor="text2" w:themeTint="BF"/>
          <w:sz w:val="22"/>
        </w:rPr>
        <w:t>Inspector</w:t>
      </w:r>
      <w:r w:rsidR="0092059F" w:rsidRPr="00831797">
        <w:rPr>
          <w:rFonts w:ascii="Arial" w:hAnsi="Arial"/>
          <w:b/>
          <w:color w:val="215E99" w:themeColor="text2" w:themeTint="BF"/>
          <w:sz w:val="22"/>
        </w:rPr>
        <w:t>:</w:t>
      </w:r>
      <w:r w:rsidR="00A97F10" w:rsidRPr="00831797">
        <w:rPr>
          <w:rFonts w:ascii="Arial" w:hAnsi="Arial"/>
          <w:color w:val="215E99" w:themeColor="text2" w:themeTint="BF"/>
          <w:sz w:val="22"/>
        </w:rPr>
        <w:t xml:space="preserve"> </w:t>
      </w:r>
      <w:r w:rsidR="00AF3C71" w:rsidRPr="00831797">
        <w:rPr>
          <w:rFonts w:ascii="Arial" w:hAnsi="Arial"/>
          <w:color w:val="215E99" w:themeColor="text2" w:themeTint="BF"/>
          <w:sz w:val="22"/>
        </w:rPr>
        <w:t>Amelia Huffman</w:t>
      </w:r>
      <w:r w:rsidR="00E12141" w:rsidRPr="00831797">
        <w:rPr>
          <w:rFonts w:ascii="Arial" w:hAnsi="Arial"/>
          <w:color w:val="215E99" w:themeColor="text2" w:themeTint="BF"/>
          <w:sz w:val="22"/>
        </w:rPr>
        <w:tab/>
      </w:r>
      <w:r w:rsidR="00A97F10" w:rsidRPr="00831797">
        <w:rPr>
          <w:rFonts w:ascii="Arial" w:hAnsi="Arial"/>
          <w:color w:val="215E99" w:themeColor="text2" w:themeTint="BF"/>
          <w:sz w:val="22"/>
        </w:rPr>
        <w:t>673-</w:t>
      </w:r>
      <w:r w:rsidR="00FA2E7C" w:rsidRPr="00831797">
        <w:rPr>
          <w:rFonts w:ascii="Arial" w:hAnsi="Arial"/>
          <w:color w:val="215E99" w:themeColor="text2" w:themeTint="BF"/>
          <w:sz w:val="22"/>
        </w:rPr>
        <w:t>3678</w:t>
      </w:r>
    </w:p>
    <w:p w14:paraId="799CB8BA" w14:textId="77777777" w:rsidR="00FA2E7C" w:rsidRPr="00831797" w:rsidRDefault="00AF3C71" w:rsidP="00FA2E7C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  <w:hyperlink r:id="rId8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</w:rPr>
          <w:t>Amelia.Huffman@minneapolismng.gov</w:t>
        </w:r>
      </w:hyperlink>
    </w:p>
    <w:p w14:paraId="0C67AD70" w14:textId="77777777" w:rsidR="00AF3C71" w:rsidRPr="00831797" w:rsidRDefault="00AF3C71" w:rsidP="00FA2E7C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</w:p>
    <w:p w14:paraId="00754A87" w14:textId="77777777" w:rsidR="00A97F10" w:rsidRPr="00831797" w:rsidRDefault="001F1F13" w:rsidP="00E12141">
      <w:pPr>
        <w:tabs>
          <w:tab w:val="left" w:pos="180"/>
          <w:tab w:val="right" w:leader="dot" w:pos="4954"/>
          <w:tab w:val="right" w:leader="dot" w:pos="5130"/>
        </w:tabs>
        <w:rPr>
          <w:rFonts w:ascii="Arial" w:hAnsi="Arial"/>
          <w:color w:val="215E99" w:themeColor="text2" w:themeTint="BF"/>
          <w:sz w:val="18"/>
        </w:rPr>
      </w:pPr>
      <w:r w:rsidRPr="00831797">
        <w:rPr>
          <w:rFonts w:ascii="Arial" w:hAnsi="Arial"/>
          <w:color w:val="215E99" w:themeColor="text2" w:themeTint="BF"/>
          <w:sz w:val="22"/>
        </w:rPr>
        <w:t>5</w:t>
      </w:r>
      <w:r w:rsidRPr="00831797">
        <w:rPr>
          <w:rFonts w:ascii="Arial" w:hAnsi="Arial"/>
          <w:color w:val="215E99" w:themeColor="text2" w:themeTint="BF"/>
          <w:sz w:val="22"/>
          <w:vertAlign w:val="superscript"/>
        </w:rPr>
        <w:t>th</w:t>
      </w:r>
      <w:r w:rsidR="00E62B22" w:rsidRPr="00831797">
        <w:rPr>
          <w:rFonts w:ascii="Arial" w:hAnsi="Arial"/>
          <w:color w:val="215E99" w:themeColor="text2" w:themeTint="BF"/>
          <w:sz w:val="22"/>
        </w:rPr>
        <w:t xml:space="preserve"> </w:t>
      </w:r>
      <w:r w:rsidR="00A97F10" w:rsidRPr="00831797">
        <w:rPr>
          <w:rFonts w:ascii="Arial" w:hAnsi="Arial"/>
          <w:color w:val="215E99" w:themeColor="text2" w:themeTint="BF"/>
          <w:sz w:val="22"/>
        </w:rPr>
        <w:t>Pct. Community Response Team (CRT)</w:t>
      </w:r>
    </w:p>
    <w:p w14:paraId="2EB8D04C" w14:textId="77777777" w:rsidR="00A97F10" w:rsidRPr="00831797" w:rsidRDefault="00352990" w:rsidP="00E12141">
      <w:pPr>
        <w:tabs>
          <w:tab w:val="left" w:pos="360"/>
          <w:tab w:val="right" w:leader="dot" w:pos="5130"/>
        </w:tabs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color w:val="215E99" w:themeColor="text2" w:themeTint="BF"/>
        </w:rPr>
        <w:tab/>
      </w:r>
      <w:r w:rsidR="00E12141" w:rsidRPr="00831797">
        <w:rPr>
          <w:rFonts w:ascii="Arial" w:hAnsi="Arial"/>
          <w:color w:val="215E99" w:themeColor="text2" w:themeTint="BF"/>
          <w:sz w:val="22"/>
          <w:szCs w:val="22"/>
        </w:rPr>
        <w:t>Report drug</w:t>
      </w:r>
      <w:r w:rsidR="00A97F10" w:rsidRPr="00831797">
        <w:rPr>
          <w:rFonts w:ascii="Arial" w:hAnsi="Arial"/>
          <w:color w:val="215E99" w:themeColor="text2" w:themeTint="BF"/>
          <w:sz w:val="22"/>
          <w:szCs w:val="22"/>
        </w:rPr>
        <w:t xml:space="preserve"> dealing</w:t>
      </w:r>
      <w:r w:rsidR="00E12141" w:rsidRPr="00831797">
        <w:rPr>
          <w:rFonts w:ascii="Arial" w:hAnsi="Arial"/>
          <w:color w:val="215E99" w:themeColor="text2" w:themeTint="BF"/>
          <w:sz w:val="22"/>
          <w:szCs w:val="22"/>
        </w:rPr>
        <w:t>, prostitution</w:t>
      </w:r>
      <w:r w:rsidR="00FF551A" w:rsidRPr="00831797">
        <w:rPr>
          <w:rFonts w:ascii="Arial" w:hAnsi="Arial"/>
          <w:color w:val="215E99" w:themeColor="text2" w:themeTint="BF"/>
          <w:sz w:val="22"/>
          <w:szCs w:val="22"/>
        </w:rPr>
        <w:tab/>
      </w:r>
      <w:r w:rsidR="00A97F10" w:rsidRPr="00831797">
        <w:rPr>
          <w:rFonts w:ascii="Arial" w:hAnsi="Arial"/>
          <w:color w:val="215E99" w:themeColor="text2" w:themeTint="BF"/>
          <w:sz w:val="22"/>
          <w:szCs w:val="22"/>
        </w:rPr>
        <w:t>673-</w:t>
      </w:r>
      <w:r w:rsidR="001F1F13" w:rsidRPr="00831797">
        <w:rPr>
          <w:rFonts w:ascii="Arial" w:hAnsi="Arial"/>
          <w:color w:val="215E99" w:themeColor="text2" w:themeTint="BF"/>
          <w:sz w:val="22"/>
          <w:szCs w:val="22"/>
        </w:rPr>
        <w:t>5716</w:t>
      </w:r>
    </w:p>
    <w:p w14:paraId="031BB062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12"/>
        </w:rPr>
      </w:pPr>
    </w:p>
    <w:p w14:paraId="584A4421" w14:textId="77777777" w:rsidR="00E12141" w:rsidRPr="00831797" w:rsidRDefault="00E12141" w:rsidP="00E12141">
      <w:pPr>
        <w:shd w:val="clear" w:color="auto" w:fill="FFFFFF"/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CRIME PREVENTION</w:t>
      </w:r>
    </w:p>
    <w:p w14:paraId="342481BE" w14:textId="77777777" w:rsidR="00C84920" w:rsidRPr="00831797" w:rsidRDefault="00C84920" w:rsidP="00E12141">
      <w:pPr>
        <w:shd w:val="clear" w:color="auto" w:fill="FFFFFF"/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CPS Je</w:t>
      </w:r>
      <w:r w:rsidR="00AF3C71" w:rsidRPr="00831797">
        <w:rPr>
          <w:rFonts w:ascii="Arial" w:hAnsi="Arial"/>
          <w:color w:val="215E99" w:themeColor="text2" w:themeTint="BF"/>
          <w:sz w:val="22"/>
        </w:rPr>
        <w:t>ssica Kawas....................................673-2815</w:t>
      </w:r>
    </w:p>
    <w:p w14:paraId="77921D5A" w14:textId="77777777" w:rsidR="00AF3C71" w:rsidRPr="00831797" w:rsidRDefault="00AF3C71" w:rsidP="00E12141">
      <w:pPr>
        <w:shd w:val="clear" w:color="auto" w:fill="FFFFFF"/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hyperlink r:id="rId9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</w:rPr>
          <w:t>Jessica.Kawas@minneapolismn.org</w:t>
        </w:r>
      </w:hyperlink>
    </w:p>
    <w:p w14:paraId="3B7D02E7" w14:textId="77777777" w:rsidR="00903369" w:rsidRPr="00831797" w:rsidRDefault="00903369" w:rsidP="00E12141">
      <w:pPr>
        <w:shd w:val="clear" w:color="auto" w:fill="FFFFFF"/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Lowry Hill, Kenwood, East Isles, Steven Square, Whittier, Lowry Hill East, Cedar Isles Dean, West Calhoun, ECCO, Carag.</w:t>
      </w:r>
    </w:p>
    <w:p w14:paraId="45E51F79" w14:textId="77777777" w:rsidR="00C84920" w:rsidRPr="00831797" w:rsidRDefault="00C84920" w:rsidP="00E12141">
      <w:pPr>
        <w:shd w:val="clear" w:color="auto" w:fill="FFFFFF"/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</w:p>
    <w:p w14:paraId="01F550B5" w14:textId="77777777" w:rsidR="00BB10B7" w:rsidRPr="00831797" w:rsidRDefault="00E12141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lang w:val="es-MX"/>
        </w:rPr>
        <w:t xml:space="preserve">CPS </w:t>
      </w:r>
      <w:r w:rsidR="008B75DA" w:rsidRPr="00831797">
        <w:rPr>
          <w:rFonts w:ascii="Arial" w:hAnsi="Arial"/>
          <w:color w:val="215E99" w:themeColor="text2" w:themeTint="BF"/>
          <w:sz w:val="22"/>
          <w:lang w:val="es-MX"/>
        </w:rPr>
        <w:t xml:space="preserve">Jennifer </w:t>
      </w:r>
      <w:proofErr w:type="spellStart"/>
      <w:r w:rsidR="008B75DA" w:rsidRPr="00831797">
        <w:rPr>
          <w:rFonts w:ascii="Arial" w:hAnsi="Arial"/>
          <w:color w:val="215E99" w:themeColor="text2" w:themeTint="BF"/>
          <w:sz w:val="22"/>
          <w:lang w:val="es-MX"/>
        </w:rPr>
        <w:t>Waisanen</w:t>
      </w:r>
      <w:proofErr w:type="spellEnd"/>
      <w:r w:rsidRPr="00831797">
        <w:rPr>
          <w:rFonts w:ascii="Arial" w:hAnsi="Arial"/>
          <w:color w:val="215E99" w:themeColor="text2" w:themeTint="BF"/>
          <w:sz w:val="22"/>
          <w:lang w:val="es-MX"/>
        </w:rPr>
        <w:tab/>
        <w:t>673-5407</w:t>
      </w:r>
      <w:r w:rsidR="00BB10B7" w:rsidRPr="00831797">
        <w:rPr>
          <w:rFonts w:ascii="Arial" w:hAnsi="Arial"/>
          <w:color w:val="215E99" w:themeColor="text2" w:themeTint="BF"/>
          <w:sz w:val="22"/>
          <w:lang w:val="es-MX"/>
        </w:rPr>
        <w:t xml:space="preserve"> </w:t>
      </w:r>
      <w:hyperlink r:id="rId10" w:history="1">
        <w:r w:rsidR="00C84920" w:rsidRPr="00831797">
          <w:rPr>
            <w:rStyle w:val="Hyperlink"/>
            <w:rFonts w:ascii="Arial" w:hAnsi="Arial"/>
            <w:color w:val="215E99" w:themeColor="text2" w:themeTint="BF"/>
            <w:sz w:val="22"/>
            <w:lang w:val="es-MX"/>
          </w:rPr>
          <w:t>Jennifer.waisanen@minneapolismn.gov</w:t>
        </w:r>
      </w:hyperlink>
    </w:p>
    <w:p w14:paraId="3B25EADF" w14:textId="77777777" w:rsidR="00903369" w:rsidRPr="00831797" w:rsidRDefault="00903369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Lyndale, Kingfield, East Harriet, Linden Hills, Fulton, </w:t>
      </w:r>
      <w:proofErr w:type="spellStart"/>
      <w:r w:rsidRPr="00831797">
        <w:rPr>
          <w:rFonts w:ascii="Arial" w:hAnsi="Arial"/>
          <w:color w:val="215E99" w:themeColor="text2" w:themeTint="BF"/>
          <w:sz w:val="22"/>
        </w:rPr>
        <w:t>Lynnhurst</w:t>
      </w:r>
      <w:proofErr w:type="spellEnd"/>
      <w:r w:rsidR="00AE2482" w:rsidRPr="00831797">
        <w:rPr>
          <w:rFonts w:ascii="Arial" w:hAnsi="Arial"/>
          <w:color w:val="215E99" w:themeColor="text2" w:themeTint="BF"/>
          <w:sz w:val="22"/>
        </w:rPr>
        <w:t xml:space="preserve">, </w:t>
      </w:r>
      <w:proofErr w:type="spellStart"/>
      <w:r w:rsidR="00AE2482" w:rsidRPr="00831797">
        <w:rPr>
          <w:rFonts w:ascii="Arial" w:hAnsi="Arial"/>
          <w:color w:val="215E99" w:themeColor="text2" w:themeTint="BF"/>
          <w:sz w:val="22"/>
        </w:rPr>
        <w:t>Tangletown</w:t>
      </w:r>
      <w:proofErr w:type="spellEnd"/>
      <w:r w:rsidR="00AE2482" w:rsidRPr="00831797">
        <w:rPr>
          <w:rFonts w:ascii="Arial" w:hAnsi="Arial"/>
          <w:color w:val="215E99" w:themeColor="text2" w:themeTint="BF"/>
          <w:sz w:val="22"/>
        </w:rPr>
        <w:t>, Windom, Kenny, Arm</w:t>
      </w:r>
      <w:r w:rsidRPr="00831797">
        <w:rPr>
          <w:rFonts w:ascii="Arial" w:hAnsi="Arial"/>
          <w:color w:val="215E99" w:themeColor="text2" w:themeTint="BF"/>
          <w:sz w:val="22"/>
        </w:rPr>
        <w:t>atage.</w:t>
      </w:r>
    </w:p>
    <w:p w14:paraId="38B052EB" w14:textId="77777777" w:rsidR="0092059F" w:rsidRPr="00831797" w:rsidRDefault="0092059F" w:rsidP="00E12141">
      <w:pPr>
        <w:tabs>
          <w:tab w:val="right" w:leader="dot" w:pos="5130"/>
        </w:tabs>
        <w:rPr>
          <w:rFonts w:ascii="Arial" w:hAnsi="Arial"/>
          <w:i/>
          <w:color w:val="215E99" w:themeColor="text2" w:themeTint="BF"/>
        </w:rPr>
      </w:pPr>
    </w:p>
    <w:p w14:paraId="5F69CD0C" w14:textId="77777777" w:rsidR="00E12141" w:rsidRPr="00831797" w:rsidRDefault="00BB10B7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i/>
          <w:color w:val="215E99" w:themeColor="text2" w:themeTint="BF"/>
        </w:rPr>
        <w:t xml:space="preserve"> </w:t>
      </w:r>
      <w:r w:rsidR="00E12141" w:rsidRPr="00831797">
        <w:rPr>
          <w:rFonts w:ascii="Arial" w:hAnsi="Arial"/>
          <w:b/>
          <w:color w:val="215E99" w:themeColor="text2" w:themeTint="BF"/>
          <w:sz w:val="22"/>
        </w:rPr>
        <w:t>COMMUNITY ATTORNEY</w:t>
      </w:r>
    </w:p>
    <w:p w14:paraId="78EC30BA" w14:textId="77777777" w:rsidR="00E12141" w:rsidRPr="00831797" w:rsidRDefault="00E12141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Community Attorney </w:t>
      </w:r>
      <w:r w:rsidR="00AF3C71" w:rsidRPr="00831797">
        <w:rPr>
          <w:rFonts w:ascii="Arial" w:hAnsi="Arial"/>
          <w:color w:val="215E99" w:themeColor="text2" w:themeTint="BF"/>
          <w:sz w:val="22"/>
        </w:rPr>
        <w:t>Kerri Kovalesky</w:t>
      </w:r>
      <w:r w:rsidRPr="00831797">
        <w:rPr>
          <w:rFonts w:ascii="Arial" w:hAnsi="Arial"/>
          <w:color w:val="215E99" w:themeColor="text2" w:themeTint="BF"/>
          <w:sz w:val="22"/>
        </w:rPr>
        <w:tab/>
        <w:t>673-5402</w:t>
      </w:r>
    </w:p>
    <w:p w14:paraId="18165AF1" w14:textId="77777777" w:rsidR="00C84920" w:rsidRPr="00831797" w:rsidRDefault="00AF3C71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hyperlink r:id="rId11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</w:rPr>
          <w:t>Kerri.Kovalesky@minneapolismn.gov</w:t>
        </w:r>
      </w:hyperlink>
    </w:p>
    <w:p w14:paraId="2CAB7D55" w14:textId="77777777" w:rsidR="00AF3C71" w:rsidRPr="00831797" w:rsidRDefault="00AF3C71" w:rsidP="00E1214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</w:p>
    <w:p w14:paraId="49F3FF0B" w14:textId="77777777" w:rsidR="00E12141" w:rsidRPr="00831797" w:rsidRDefault="00E12141" w:rsidP="00352990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4"/>
        </w:rPr>
      </w:pPr>
    </w:p>
    <w:p w14:paraId="308C28AE" w14:textId="77777777" w:rsidR="00B36FE8" w:rsidRPr="00831797" w:rsidRDefault="00E12141" w:rsidP="00E12141">
      <w:pPr>
        <w:shd w:val="clear" w:color="auto" w:fill="000000"/>
        <w:tabs>
          <w:tab w:val="right" w:leader="dot" w:pos="5130"/>
        </w:tabs>
        <w:rPr>
          <w:rFonts w:ascii="Arial" w:hAnsi="Arial"/>
          <w:b/>
          <w:color w:val="FFFFFF" w:themeColor="background1"/>
          <w:sz w:val="24"/>
        </w:rPr>
      </w:pPr>
      <w:r w:rsidRPr="00831797">
        <w:rPr>
          <w:rFonts w:ascii="Arial" w:hAnsi="Arial"/>
          <w:b/>
          <w:color w:val="FFFFFF" w:themeColor="background1"/>
          <w:sz w:val="24"/>
        </w:rPr>
        <w:t>O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ther</w:t>
      </w:r>
      <w:r w:rsidRPr="00831797">
        <w:rPr>
          <w:rFonts w:ascii="Arial" w:hAnsi="Arial"/>
          <w:b/>
          <w:color w:val="FFFFFF" w:themeColor="background1"/>
          <w:sz w:val="24"/>
        </w:rPr>
        <w:t xml:space="preserve"> L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 xml:space="preserve">aw </w:t>
      </w:r>
      <w:r w:rsidRPr="00831797">
        <w:rPr>
          <w:rFonts w:ascii="Arial" w:hAnsi="Arial"/>
          <w:b/>
          <w:color w:val="FFFFFF" w:themeColor="background1"/>
          <w:sz w:val="24"/>
        </w:rPr>
        <w:t>E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nforcement</w:t>
      </w:r>
      <w:r w:rsidRPr="00831797">
        <w:rPr>
          <w:rFonts w:ascii="Arial" w:hAnsi="Arial"/>
          <w:b/>
          <w:color w:val="FFFFFF" w:themeColor="background1"/>
          <w:sz w:val="24"/>
        </w:rPr>
        <w:t xml:space="preserve"> R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esources</w:t>
      </w:r>
    </w:p>
    <w:p w14:paraId="0C017355" w14:textId="77777777" w:rsidR="00517FC1" w:rsidRPr="00831797" w:rsidRDefault="000214DC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MINNEAPOLIS POLICE DEPARTMENT</w:t>
      </w:r>
      <w:r w:rsidR="00517FC1" w:rsidRPr="00831797">
        <w:rPr>
          <w:rFonts w:ascii="Arial" w:hAnsi="Arial"/>
          <w:b/>
          <w:color w:val="215E99" w:themeColor="text2" w:themeTint="BF"/>
          <w:sz w:val="22"/>
        </w:rPr>
        <w:t>:</w:t>
      </w:r>
    </w:p>
    <w:p w14:paraId="2EB2285F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Chief’s Office</w:t>
      </w:r>
      <w:r w:rsidRPr="00831797">
        <w:rPr>
          <w:rFonts w:ascii="Arial" w:hAnsi="Arial"/>
          <w:color w:val="215E99" w:themeColor="text2" w:themeTint="BF"/>
          <w:sz w:val="22"/>
        </w:rPr>
        <w:tab/>
        <w:t>673-</w:t>
      </w:r>
      <w:r w:rsidR="00CC4D0C" w:rsidRPr="00831797">
        <w:rPr>
          <w:rFonts w:ascii="Arial" w:hAnsi="Arial"/>
          <w:color w:val="215E99" w:themeColor="text2" w:themeTint="BF"/>
          <w:sz w:val="22"/>
        </w:rPr>
        <w:t>3559</w:t>
      </w:r>
    </w:p>
    <w:p w14:paraId="03C38999" w14:textId="77777777" w:rsidR="00974C3A" w:rsidRPr="00831797" w:rsidRDefault="00B36FE8" w:rsidP="00974C3A">
      <w:pPr>
        <w:pStyle w:val="Heading8"/>
        <w:tabs>
          <w:tab w:val="clear" w:pos="4954"/>
          <w:tab w:val="right" w:leader="dot" w:pos="5130"/>
        </w:tabs>
        <w:rPr>
          <w:b w:val="0"/>
          <w:color w:val="215E99" w:themeColor="text2" w:themeTint="BF"/>
        </w:rPr>
      </w:pPr>
      <w:r w:rsidRPr="00831797">
        <w:rPr>
          <w:b w:val="0"/>
          <w:color w:val="215E99" w:themeColor="text2" w:themeTint="BF"/>
        </w:rPr>
        <w:t>Police Athletic League</w:t>
      </w:r>
      <w:r w:rsidR="00517FC1" w:rsidRPr="00831797">
        <w:rPr>
          <w:b w:val="0"/>
          <w:color w:val="215E99" w:themeColor="text2" w:themeTint="BF"/>
        </w:rPr>
        <w:t xml:space="preserve"> (PAL)</w:t>
      </w:r>
      <w:r w:rsidRPr="00831797">
        <w:rPr>
          <w:b w:val="0"/>
          <w:color w:val="215E99" w:themeColor="text2" w:themeTint="BF"/>
        </w:rPr>
        <w:t>/Explorers</w:t>
      </w:r>
      <w:r w:rsidRPr="00831797">
        <w:rPr>
          <w:b w:val="0"/>
          <w:color w:val="215E99" w:themeColor="text2" w:themeTint="BF"/>
        </w:rPr>
        <w:tab/>
      </w:r>
      <w:r w:rsidR="002C7D06" w:rsidRPr="00831797">
        <w:rPr>
          <w:b w:val="0"/>
          <w:color w:val="215E99" w:themeColor="text2" w:themeTint="BF"/>
        </w:rPr>
        <w:t>673-2121</w:t>
      </w:r>
    </w:p>
    <w:p w14:paraId="7F827830" w14:textId="77777777" w:rsidR="005C5780" w:rsidRPr="00831797" w:rsidRDefault="005C5780" w:rsidP="009E1129">
      <w:pPr>
        <w:pStyle w:val="Heading8"/>
        <w:tabs>
          <w:tab w:val="clear" w:pos="4954"/>
          <w:tab w:val="right" w:leader="dot" w:pos="5130"/>
          <w:tab w:val="right" w:leader="dot" w:pos="5328"/>
          <w:tab w:val="right" w:leader="dot" w:pos="5760"/>
        </w:tabs>
        <w:rPr>
          <w:b w:val="0"/>
          <w:color w:val="215E99" w:themeColor="text2" w:themeTint="BF"/>
        </w:rPr>
      </w:pPr>
      <w:r w:rsidRPr="00831797">
        <w:rPr>
          <w:b w:val="0"/>
          <w:color w:val="215E99" w:themeColor="text2" w:themeTint="BF"/>
        </w:rPr>
        <w:t>MPD Tips Line</w:t>
      </w:r>
      <w:r w:rsidRPr="00831797">
        <w:rPr>
          <w:b w:val="0"/>
          <w:color w:val="215E99" w:themeColor="text2" w:themeTint="BF"/>
        </w:rPr>
        <w:tab/>
        <w:t>692-8477</w:t>
      </w:r>
    </w:p>
    <w:p w14:paraId="4B49BFD3" w14:textId="77777777" w:rsidR="009E1129" w:rsidRPr="00831797" w:rsidRDefault="009E1129" w:rsidP="009E1129">
      <w:pPr>
        <w:tabs>
          <w:tab w:val="right" w:leader="dot" w:pos="5130"/>
          <w:tab w:val="right" w:leader="dot" w:pos="5328"/>
        </w:tabs>
        <w:rPr>
          <w:rFonts w:ascii="Arial" w:hAnsi="Arial" w:cs="Arial"/>
          <w:color w:val="215E99" w:themeColor="text2" w:themeTint="BF"/>
          <w:sz w:val="22"/>
          <w:szCs w:val="22"/>
        </w:rPr>
      </w:pP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>Crime Stoppers of MN</w:t>
      </w: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ab/>
        <w:t xml:space="preserve">1-800-222-TIPS (8477) or SMS Text </w:t>
      </w:r>
      <w:r w:rsidRPr="00831797">
        <w:rPr>
          <w:rFonts w:ascii="Arial" w:hAnsi="Arial" w:cs="Arial"/>
          <w:i/>
          <w:color w:val="215E99" w:themeColor="text2" w:themeTint="BF"/>
          <w:sz w:val="22"/>
          <w:szCs w:val="22"/>
        </w:rPr>
        <w:t xml:space="preserve">TIP674 </w:t>
      </w:r>
      <w:r w:rsidR="000214DC" w:rsidRPr="00831797">
        <w:rPr>
          <w:rFonts w:ascii="Arial" w:hAnsi="Arial" w:cs="Arial"/>
          <w:i/>
          <w:color w:val="215E99" w:themeColor="text2" w:themeTint="BF"/>
          <w:sz w:val="22"/>
          <w:szCs w:val="22"/>
        </w:rPr>
        <w:t>+</w:t>
      </w:r>
      <w:r w:rsidRPr="00831797">
        <w:rPr>
          <w:rFonts w:ascii="Arial" w:hAnsi="Arial" w:cs="Arial"/>
          <w:i/>
          <w:color w:val="215E99" w:themeColor="text2" w:themeTint="BF"/>
          <w:sz w:val="22"/>
          <w:szCs w:val="22"/>
        </w:rPr>
        <w:t xml:space="preserve"> message</w:t>
      </w:r>
      <w:r w:rsidR="00D67193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to CRIMES (274637)</w:t>
      </w:r>
    </w:p>
    <w:p w14:paraId="6750DB31" w14:textId="77777777" w:rsidR="00517FC1" w:rsidRPr="00831797" w:rsidRDefault="000214DC" w:rsidP="00517FC1">
      <w:pPr>
        <w:pStyle w:val="Heading8"/>
        <w:tabs>
          <w:tab w:val="clear" w:pos="4954"/>
          <w:tab w:val="right" w:leader="dot" w:pos="5126"/>
        </w:tabs>
        <w:rPr>
          <w:color w:val="215E99" w:themeColor="text2" w:themeTint="BF"/>
        </w:rPr>
      </w:pPr>
      <w:r w:rsidRPr="00831797">
        <w:rPr>
          <w:color w:val="215E99" w:themeColor="text2" w:themeTint="BF"/>
        </w:rPr>
        <w:t>ASSORTED</w:t>
      </w:r>
      <w:r w:rsidR="00517FC1" w:rsidRPr="00831797">
        <w:rPr>
          <w:color w:val="215E99" w:themeColor="text2" w:themeTint="BF"/>
        </w:rPr>
        <w:t>:</w:t>
      </w:r>
    </w:p>
    <w:p w14:paraId="23F5C2F7" w14:textId="77777777" w:rsidR="00517FC1" w:rsidRPr="00831797" w:rsidRDefault="00517FC1" w:rsidP="00517FC1">
      <w:pPr>
        <w:pStyle w:val="Heading8"/>
        <w:tabs>
          <w:tab w:val="clear" w:pos="4954"/>
          <w:tab w:val="right" w:leader="dot" w:pos="5126"/>
        </w:tabs>
        <w:rPr>
          <w:b w:val="0"/>
          <w:color w:val="215E99" w:themeColor="text2" w:themeTint="BF"/>
        </w:rPr>
      </w:pPr>
      <w:r w:rsidRPr="00831797">
        <w:rPr>
          <w:b w:val="0"/>
          <w:color w:val="215E99" w:themeColor="text2" w:themeTint="BF"/>
        </w:rPr>
        <w:t>Hennepin County Sheriff’s Office</w:t>
      </w:r>
      <w:r w:rsidRPr="00831797">
        <w:rPr>
          <w:b w:val="0"/>
          <w:color w:val="215E99" w:themeColor="text2" w:themeTint="BF"/>
        </w:rPr>
        <w:tab/>
        <w:t>348-3744</w:t>
      </w:r>
    </w:p>
    <w:p w14:paraId="2645413E" w14:textId="77777777" w:rsidR="00517FC1" w:rsidRPr="00831797" w:rsidRDefault="00517FC1" w:rsidP="00517FC1">
      <w:pPr>
        <w:pStyle w:val="Heading8"/>
        <w:tabs>
          <w:tab w:val="clear" w:pos="4954"/>
          <w:tab w:val="right" w:leader="dot" w:pos="5130"/>
        </w:tabs>
        <w:rPr>
          <w:b w:val="0"/>
          <w:color w:val="215E99" w:themeColor="text2" w:themeTint="BF"/>
        </w:rPr>
      </w:pPr>
      <w:r w:rsidRPr="00831797">
        <w:rPr>
          <w:b w:val="0"/>
          <w:color w:val="215E99" w:themeColor="text2" w:themeTint="BF"/>
        </w:rPr>
        <w:t>Metro Transit Police</w:t>
      </w:r>
      <w:r w:rsidRPr="00831797">
        <w:rPr>
          <w:b w:val="0"/>
          <w:color w:val="215E99" w:themeColor="text2" w:themeTint="BF"/>
        </w:rPr>
        <w:tab/>
        <w:t>349-7200</w:t>
      </w:r>
    </w:p>
    <w:p w14:paraId="49E4B440" w14:textId="77777777" w:rsidR="00517FC1" w:rsidRPr="00831797" w:rsidRDefault="00517FC1" w:rsidP="00517FC1">
      <w:pPr>
        <w:pStyle w:val="Heading8"/>
        <w:tabs>
          <w:tab w:val="clear" w:pos="4954"/>
          <w:tab w:val="right" w:leader="dot" w:pos="5130"/>
        </w:tabs>
        <w:rPr>
          <w:b w:val="0"/>
          <w:color w:val="215E99" w:themeColor="text2" w:themeTint="BF"/>
        </w:rPr>
      </w:pPr>
      <w:r w:rsidRPr="00831797">
        <w:rPr>
          <w:b w:val="0"/>
          <w:color w:val="215E99" w:themeColor="text2" w:themeTint="BF"/>
        </w:rPr>
        <w:t>Park Police</w:t>
      </w:r>
      <w:r w:rsidRPr="00831797">
        <w:rPr>
          <w:b w:val="0"/>
          <w:color w:val="215E99" w:themeColor="text2" w:themeTint="BF"/>
        </w:rPr>
        <w:tab/>
        <w:t>230-6550</w:t>
      </w:r>
    </w:p>
    <w:p w14:paraId="65E3D516" w14:textId="77777777" w:rsidR="00517FC1" w:rsidRPr="00831797" w:rsidRDefault="00517FC1" w:rsidP="00517FC1">
      <w:pPr>
        <w:tabs>
          <w:tab w:val="right" w:leader="dot" w:pos="5040"/>
          <w:tab w:val="left" w:pos="5094"/>
          <w:tab w:val="left" w:pos="5130"/>
          <w:tab w:val="right" w:pos="5328"/>
        </w:tabs>
        <w:rPr>
          <w:rFonts w:ascii="Arial" w:hAnsi="Arial" w:cs="Arial"/>
          <w:color w:val="215E99" w:themeColor="text2" w:themeTint="BF"/>
          <w:sz w:val="22"/>
          <w:szCs w:val="22"/>
        </w:rPr>
      </w:pP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>Minneapolis Safe Zone</w:t>
      </w: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ab/>
      </w:r>
      <w:hyperlink r:id="rId12" w:history="1">
        <w:r w:rsidRPr="00831797">
          <w:rPr>
            <w:rStyle w:val="Hyperlink"/>
            <w:rFonts w:ascii="Arial" w:hAnsi="Arial" w:cs="Arial"/>
            <w:color w:val="215E99" w:themeColor="text2" w:themeTint="BF"/>
            <w:sz w:val="22"/>
            <w:szCs w:val="22"/>
          </w:rPr>
          <w:t>www.mplssafezone.org</w:t>
        </w:r>
      </w:hyperlink>
    </w:p>
    <w:p w14:paraId="7072A506" w14:textId="77777777" w:rsidR="00517FC1" w:rsidRPr="00831797" w:rsidRDefault="00517FC1" w:rsidP="009E1129">
      <w:pPr>
        <w:tabs>
          <w:tab w:val="right" w:leader="dot" w:pos="5040"/>
          <w:tab w:val="right" w:pos="5328"/>
        </w:tabs>
        <w:rPr>
          <w:color w:val="215E99" w:themeColor="text2" w:themeTint="BF"/>
        </w:rPr>
      </w:pPr>
    </w:p>
    <w:p w14:paraId="7931D6EE" w14:textId="77777777" w:rsidR="000214DC" w:rsidRPr="00831797" w:rsidRDefault="000214DC" w:rsidP="000214DC">
      <w:pPr>
        <w:tabs>
          <w:tab w:val="right" w:leader="dot" w:pos="5130"/>
        </w:tabs>
        <w:ind w:right="-252"/>
        <w:rPr>
          <w:rFonts w:ascii="Arial" w:hAnsi="Arial"/>
          <w:b/>
          <w:color w:val="215E99" w:themeColor="text2" w:themeTint="BF"/>
          <w:sz w:val="24"/>
        </w:rPr>
      </w:pPr>
      <w:r w:rsidRPr="00831797">
        <w:rPr>
          <w:rFonts w:ascii="Arial" w:hAnsi="Arial"/>
          <w:b/>
          <w:color w:val="215E99" w:themeColor="text2" w:themeTint="BF"/>
          <w:sz w:val="24"/>
        </w:rPr>
        <w:t xml:space="preserve">Compliments or Complaints about Police </w:t>
      </w:r>
    </w:p>
    <w:p w14:paraId="080F5D21" w14:textId="77777777" w:rsidR="000214DC" w:rsidRPr="00831797" w:rsidRDefault="000214DC" w:rsidP="000214DC">
      <w:pPr>
        <w:tabs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Civilian Review Authority</w:t>
      </w:r>
      <w:r w:rsidRPr="00831797">
        <w:rPr>
          <w:rFonts w:ascii="Arial" w:hAnsi="Arial"/>
          <w:color w:val="215E99" w:themeColor="text2" w:themeTint="BF"/>
          <w:sz w:val="22"/>
        </w:rPr>
        <w:tab/>
        <w:t>673-5500</w:t>
      </w:r>
    </w:p>
    <w:p w14:paraId="5074676C" w14:textId="77777777" w:rsidR="000214DC" w:rsidRPr="00831797" w:rsidRDefault="000214DC" w:rsidP="000214DC">
      <w:pPr>
        <w:tabs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Police Internal Affairs</w:t>
      </w:r>
      <w:r w:rsidRPr="00831797">
        <w:rPr>
          <w:rFonts w:ascii="Arial" w:hAnsi="Arial"/>
          <w:color w:val="215E99" w:themeColor="text2" w:themeTint="BF"/>
          <w:sz w:val="22"/>
        </w:rPr>
        <w:tab/>
        <w:t>673-3074</w:t>
      </w:r>
    </w:p>
    <w:p w14:paraId="1CB06910" w14:textId="77777777" w:rsidR="000214DC" w:rsidRPr="00831797" w:rsidRDefault="000214DC" w:rsidP="000214DC">
      <w:pPr>
        <w:tabs>
          <w:tab w:val="right" w:leader="dot" w:pos="5130"/>
        </w:tabs>
        <w:ind w:right="-252"/>
        <w:rPr>
          <w:rFonts w:ascii="Arial" w:hAnsi="Arial" w:cs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</w:rPr>
        <w:t xml:space="preserve">Report complaints of potential misconduct or notable, positive efforts by MPD officers at </w:t>
      </w:r>
      <w:hyperlink r:id="rId13" w:history="1">
        <w:r w:rsidR="00DB2A19" w:rsidRPr="00831797">
          <w:rPr>
            <w:rStyle w:val="Hyperlink"/>
            <w:rFonts w:ascii="Arial" w:hAnsi="Arial" w:cs="Arial"/>
            <w:color w:val="215E99" w:themeColor="text2" w:themeTint="BF"/>
            <w:sz w:val="19"/>
            <w:szCs w:val="19"/>
          </w:rPr>
          <w:t>www.minneapolismn.gov/police/police_forms_translatedforms</w:t>
        </w:r>
      </w:hyperlink>
      <w:r w:rsidR="00DB2A19" w:rsidRPr="00831797">
        <w:rPr>
          <w:rFonts w:ascii="Arial" w:hAnsi="Arial" w:cs="Arial"/>
          <w:color w:val="215E99" w:themeColor="text2" w:themeTint="BF"/>
          <w:sz w:val="18"/>
          <w:szCs w:val="18"/>
        </w:rPr>
        <w:t xml:space="preserve"> </w:t>
      </w:r>
    </w:p>
    <w:p w14:paraId="36BB4196" w14:textId="77777777" w:rsidR="001175B4" w:rsidRPr="00831797" w:rsidRDefault="001175B4" w:rsidP="000214DC">
      <w:pPr>
        <w:tabs>
          <w:tab w:val="right" w:leader="dot" w:pos="5130"/>
        </w:tabs>
        <w:ind w:right="-252"/>
        <w:rPr>
          <w:rFonts w:ascii="Arial" w:hAnsi="Arial" w:cs="Arial"/>
          <w:color w:val="215E99" w:themeColor="text2" w:themeTint="BF"/>
          <w:sz w:val="22"/>
          <w:szCs w:val="22"/>
        </w:rPr>
      </w:pPr>
    </w:p>
    <w:p w14:paraId="48CFE8DD" w14:textId="77777777" w:rsidR="00E12141" w:rsidRPr="00831797" w:rsidRDefault="00E12141" w:rsidP="00CF7A85">
      <w:pPr>
        <w:shd w:val="clear" w:color="auto" w:fill="000000"/>
        <w:tabs>
          <w:tab w:val="right" w:leader="dot" w:pos="5130"/>
          <w:tab w:val="right" w:pos="5328"/>
        </w:tabs>
        <w:ind w:right="-144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831797">
        <w:rPr>
          <w:rFonts w:ascii="Arial" w:hAnsi="Arial" w:cs="Arial"/>
          <w:b/>
          <w:color w:val="FFFFFF" w:themeColor="background1"/>
          <w:sz w:val="24"/>
          <w:szCs w:val="24"/>
        </w:rPr>
        <w:t>R</w:t>
      </w:r>
      <w:r w:rsidR="006D1F3B" w:rsidRPr="00831797">
        <w:rPr>
          <w:rFonts w:ascii="Arial" w:hAnsi="Arial" w:cs="Arial"/>
          <w:b/>
          <w:color w:val="FFFFFF" w:themeColor="background1"/>
          <w:sz w:val="24"/>
          <w:szCs w:val="24"/>
        </w:rPr>
        <w:t>eporting Crimes</w:t>
      </w:r>
    </w:p>
    <w:p w14:paraId="6B254A2A" w14:textId="77777777" w:rsidR="00FD0328" w:rsidRPr="00831797" w:rsidRDefault="00FD0328" w:rsidP="00CF7A85">
      <w:pPr>
        <w:tabs>
          <w:tab w:val="right" w:leader="dot" w:pos="5130"/>
        </w:tabs>
        <w:ind w:right="-144"/>
        <w:rPr>
          <w:rFonts w:ascii="Arial" w:hAnsi="Arial"/>
          <w:color w:val="215E99" w:themeColor="text2" w:themeTint="BF"/>
          <w:sz w:val="24"/>
        </w:rPr>
      </w:pPr>
      <w:r w:rsidRPr="00831797">
        <w:rPr>
          <w:rFonts w:ascii="Arial" w:hAnsi="Arial"/>
          <w:b/>
          <w:color w:val="215E99" w:themeColor="text2" w:themeTint="BF"/>
          <w:sz w:val="24"/>
        </w:rPr>
        <w:t>Police, Fire or Ambulance Response:</w:t>
      </w:r>
      <w:r w:rsidRPr="00831797">
        <w:rPr>
          <w:rFonts w:ascii="Arial" w:hAnsi="Arial"/>
          <w:color w:val="215E99" w:themeColor="text2" w:themeTint="BF"/>
          <w:sz w:val="24"/>
        </w:rPr>
        <w:tab/>
      </w:r>
      <w:r w:rsidRPr="00831797">
        <w:rPr>
          <w:rFonts w:ascii="Arial" w:hAnsi="Arial"/>
          <w:b/>
          <w:color w:val="215E99" w:themeColor="text2" w:themeTint="BF"/>
          <w:sz w:val="26"/>
          <w:szCs w:val="26"/>
        </w:rPr>
        <w:t>911</w:t>
      </w:r>
    </w:p>
    <w:p w14:paraId="109B0BF8" w14:textId="77777777" w:rsidR="00FD0328" w:rsidRPr="00831797" w:rsidRDefault="00FD0328" w:rsidP="00CF7A85">
      <w:pPr>
        <w:tabs>
          <w:tab w:val="right" w:leader="dot" w:pos="5130"/>
        </w:tabs>
        <w:ind w:right="-144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Non-emergency 911</w:t>
      </w:r>
      <w:r w:rsidRPr="00831797">
        <w:rPr>
          <w:rFonts w:ascii="Arial" w:hAnsi="Arial"/>
          <w:color w:val="215E99" w:themeColor="text2" w:themeTint="BF"/>
          <w:sz w:val="22"/>
        </w:rPr>
        <w:tab/>
        <w:t>911 or 348-2345</w:t>
      </w:r>
    </w:p>
    <w:p w14:paraId="2726F359" w14:textId="77777777" w:rsidR="00B36FE8" w:rsidRPr="00831797" w:rsidRDefault="00FD0328" w:rsidP="00560A06">
      <w:pPr>
        <w:pStyle w:val="Heading8"/>
        <w:tabs>
          <w:tab w:val="clear" w:pos="4954"/>
          <w:tab w:val="left" w:pos="1440"/>
          <w:tab w:val="right" w:leader="dot" w:pos="5130"/>
        </w:tabs>
        <w:ind w:right="-252"/>
        <w:rPr>
          <w:color w:val="215E99" w:themeColor="text2" w:themeTint="BF"/>
          <w:szCs w:val="22"/>
        </w:rPr>
      </w:pPr>
      <w:r w:rsidRPr="00831797">
        <w:rPr>
          <w:color w:val="215E99" w:themeColor="text2" w:themeTint="BF"/>
          <w:szCs w:val="22"/>
        </w:rPr>
        <w:t>City information and some</w:t>
      </w:r>
      <w:r w:rsidR="00560A06" w:rsidRPr="00831797">
        <w:rPr>
          <w:color w:val="215E99" w:themeColor="text2" w:themeTint="BF"/>
          <w:szCs w:val="22"/>
        </w:rPr>
        <w:t xml:space="preserve"> police</w:t>
      </w:r>
      <w:r w:rsidRPr="00831797">
        <w:rPr>
          <w:color w:val="215E99" w:themeColor="text2" w:themeTint="BF"/>
          <w:szCs w:val="22"/>
        </w:rPr>
        <w:t xml:space="preserve"> reports</w:t>
      </w:r>
      <w:r w:rsidR="00352990" w:rsidRPr="00831797">
        <w:rPr>
          <w:b w:val="0"/>
          <w:color w:val="215E99" w:themeColor="text2" w:themeTint="BF"/>
          <w:szCs w:val="22"/>
        </w:rPr>
        <w:tab/>
      </w:r>
      <w:r w:rsidR="00B36FE8" w:rsidRPr="00831797">
        <w:rPr>
          <w:color w:val="215E99" w:themeColor="text2" w:themeTint="BF"/>
          <w:sz w:val="28"/>
          <w:szCs w:val="22"/>
        </w:rPr>
        <w:t>311</w:t>
      </w:r>
    </w:p>
    <w:p w14:paraId="1C527766" w14:textId="77777777" w:rsidR="0037146E" w:rsidRPr="00831797" w:rsidRDefault="00560A06" w:rsidP="00560A06">
      <w:pPr>
        <w:tabs>
          <w:tab w:val="right" w:leader="dot" w:pos="5130"/>
        </w:tabs>
        <w:ind w:right="-252" w:firstLine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T</w:t>
      </w:r>
      <w:r w:rsidR="0037146E" w:rsidRPr="00831797">
        <w:rPr>
          <w:rFonts w:ascii="Arial" w:hAnsi="Arial"/>
          <w:color w:val="215E99" w:themeColor="text2" w:themeTint="BF"/>
          <w:sz w:val="22"/>
        </w:rPr>
        <w:t>TY: 673-2157; outside Minneapolis:</w:t>
      </w:r>
      <w:r w:rsidRPr="00831797">
        <w:rPr>
          <w:rFonts w:ascii="Arial" w:hAnsi="Arial"/>
          <w:color w:val="215E99" w:themeColor="text2" w:themeTint="BF"/>
          <w:sz w:val="22"/>
        </w:rPr>
        <w:tab/>
      </w:r>
      <w:r w:rsidR="0037146E" w:rsidRPr="00831797">
        <w:rPr>
          <w:rFonts w:ascii="Arial" w:hAnsi="Arial"/>
          <w:color w:val="215E99" w:themeColor="text2" w:themeTint="BF"/>
          <w:sz w:val="22"/>
        </w:rPr>
        <w:t xml:space="preserve"> 673-3000</w:t>
      </w:r>
    </w:p>
    <w:p w14:paraId="22BB4445" w14:textId="77777777" w:rsidR="00B36FE8" w:rsidRPr="00831797" w:rsidRDefault="00CF7A85" w:rsidP="00E12141">
      <w:pPr>
        <w:tabs>
          <w:tab w:val="left" w:pos="180"/>
          <w:tab w:val="right" w:leader="dot" w:pos="5130"/>
        </w:tabs>
        <w:ind w:right="-252"/>
        <w:rPr>
          <w:rFonts w:ascii="Arial" w:hAnsi="Arial"/>
          <w:b/>
          <w:color w:val="215E99" w:themeColor="text2" w:themeTint="BF"/>
          <w:sz w:val="24"/>
          <w:szCs w:val="24"/>
        </w:rPr>
      </w:pPr>
      <w:r w:rsidRPr="00831797">
        <w:rPr>
          <w:rFonts w:ascii="Arial" w:hAnsi="Arial"/>
          <w:b/>
          <w:color w:val="215E99" w:themeColor="text2" w:themeTint="BF"/>
          <w:sz w:val="24"/>
          <w:szCs w:val="24"/>
        </w:rPr>
        <w:t>On</w:t>
      </w:r>
      <w:r w:rsidR="00B36FE8" w:rsidRPr="00831797">
        <w:rPr>
          <w:rFonts w:ascii="Arial" w:hAnsi="Arial"/>
          <w:b/>
          <w:color w:val="215E99" w:themeColor="text2" w:themeTint="BF"/>
          <w:sz w:val="24"/>
          <w:szCs w:val="24"/>
        </w:rPr>
        <w:t>line police report:</w:t>
      </w:r>
    </w:p>
    <w:p w14:paraId="0536D819" w14:textId="77777777" w:rsidR="00B36FE8" w:rsidRPr="00831797" w:rsidRDefault="00B36FE8" w:rsidP="00DB2A19">
      <w:pPr>
        <w:tabs>
          <w:tab w:val="left" w:pos="360"/>
          <w:tab w:val="right" w:leader="dot" w:pos="5130"/>
        </w:tabs>
        <w:ind w:right="-252"/>
        <w:rPr>
          <w:rStyle w:val="Hyperlink"/>
          <w:rFonts w:ascii="Arial" w:hAnsi="Arial"/>
          <w:color w:val="215E99" w:themeColor="text2" w:themeTint="BF"/>
          <w:sz w:val="22"/>
          <w:u w:val="none"/>
        </w:rPr>
      </w:pPr>
      <w:r w:rsidRPr="00831797">
        <w:rPr>
          <w:rStyle w:val="Hyperlink"/>
          <w:rFonts w:ascii="Arial" w:hAnsi="Arial"/>
          <w:color w:val="215E99" w:themeColor="text2" w:themeTint="BF"/>
          <w:sz w:val="22"/>
          <w:u w:val="none"/>
        </w:rPr>
        <w:tab/>
      </w:r>
      <w:hyperlink r:id="rId14" w:history="1">
        <w:r w:rsidR="00DB2A19" w:rsidRPr="00831797">
          <w:rPr>
            <w:rStyle w:val="Hyperlink"/>
            <w:rFonts w:ascii="Arial" w:hAnsi="Arial"/>
            <w:color w:val="215E99" w:themeColor="text2" w:themeTint="BF"/>
            <w:sz w:val="22"/>
            <w:u w:val="none"/>
          </w:rPr>
          <w:t>www.minneapolismn.gov/police/report/index.htm</w:t>
        </w:r>
      </w:hyperlink>
      <w:r w:rsidR="00DB2A19" w:rsidRPr="00831797">
        <w:rPr>
          <w:rStyle w:val="Hyperlink"/>
          <w:rFonts w:ascii="Arial" w:hAnsi="Arial"/>
          <w:color w:val="215E99" w:themeColor="text2" w:themeTint="BF"/>
          <w:sz w:val="22"/>
          <w:u w:val="none"/>
        </w:rPr>
        <w:t xml:space="preserve"> </w:t>
      </w:r>
    </w:p>
    <w:p w14:paraId="240CE012" w14:textId="77777777" w:rsidR="00E44432" w:rsidRPr="00831797" w:rsidRDefault="00E44432" w:rsidP="00DB2A19">
      <w:pPr>
        <w:tabs>
          <w:tab w:val="left" w:pos="360"/>
          <w:tab w:val="right" w:leader="dot" w:pos="5130"/>
        </w:tabs>
        <w:ind w:right="-252"/>
        <w:rPr>
          <w:rStyle w:val="Hyperlink"/>
          <w:rFonts w:ascii="Arial" w:hAnsi="Arial"/>
          <w:color w:val="215E99" w:themeColor="text2" w:themeTint="BF"/>
          <w:sz w:val="22"/>
          <w:u w:val="none"/>
        </w:rPr>
      </w:pPr>
    </w:p>
    <w:p w14:paraId="1CFCD3BB" w14:textId="77777777" w:rsidR="00623EC8" w:rsidRPr="00831797" w:rsidRDefault="006D1F3B" w:rsidP="00E12141">
      <w:pPr>
        <w:shd w:val="clear" w:color="auto" w:fill="000000"/>
        <w:tabs>
          <w:tab w:val="right" w:leader="dot" w:pos="5130"/>
        </w:tabs>
        <w:ind w:right="-252"/>
        <w:rPr>
          <w:rFonts w:ascii="Arial" w:hAnsi="Arial"/>
          <w:b/>
          <w:color w:val="FFFFFF" w:themeColor="background1"/>
          <w:sz w:val="24"/>
        </w:rPr>
      </w:pPr>
      <w:r w:rsidRPr="00831797">
        <w:rPr>
          <w:rFonts w:ascii="Arial" w:hAnsi="Arial"/>
          <w:b/>
          <w:color w:val="FFFFFF" w:themeColor="background1"/>
          <w:sz w:val="24"/>
        </w:rPr>
        <w:t>City</w:t>
      </w:r>
      <w:r w:rsidR="00E12141" w:rsidRPr="00831797">
        <w:rPr>
          <w:rFonts w:ascii="Arial" w:hAnsi="Arial"/>
          <w:b/>
          <w:color w:val="FFFFFF" w:themeColor="background1"/>
          <w:sz w:val="24"/>
        </w:rPr>
        <w:t xml:space="preserve"> C</w:t>
      </w:r>
      <w:r w:rsidRPr="00831797">
        <w:rPr>
          <w:rFonts w:ascii="Arial" w:hAnsi="Arial"/>
          <w:b/>
          <w:color w:val="FFFFFF" w:themeColor="background1"/>
          <w:sz w:val="24"/>
        </w:rPr>
        <w:t>ouncil in</w:t>
      </w:r>
      <w:r w:rsidR="00E12141" w:rsidRPr="00831797">
        <w:rPr>
          <w:rFonts w:ascii="Arial" w:hAnsi="Arial"/>
          <w:b/>
          <w:color w:val="FFFFFF" w:themeColor="background1"/>
          <w:sz w:val="24"/>
        </w:rPr>
        <w:t xml:space="preserve"> 5</w:t>
      </w:r>
      <w:r w:rsidR="00E12141" w:rsidRPr="00831797">
        <w:rPr>
          <w:rFonts w:ascii="Arial" w:hAnsi="Arial"/>
          <w:b/>
          <w:color w:val="FFFFFF" w:themeColor="background1"/>
          <w:sz w:val="24"/>
          <w:vertAlign w:val="superscript"/>
        </w:rPr>
        <w:t>th</w:t>
      </w:r>
      <w:r w:rsidRPr="00831797">
        <w:rPr>
          <w:rFonts w:ascii="Arial" w:hAnsi="Arial"/>
          <w:b/>
          <w:color w:val="FFFFFF" w:themeColor="background1"/>
          <w:sz w:val="24"/>
        </w:rPr>
        <w:t xml:space="preserve"> Precinct</w:t>
      </w:r>
    </w:p>
    <w:p w14:paraId="2A536176" w14:textId="77777777" w:rsidR="00222A45" w:rsidRPr="00831797" w:rsidRDefault="00BB10B7" w:rsidP="00E12141">
      <w:pPr>
        <w:tabs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Abdi Warsame</w:t>
      </w:r>
      <w:r w:rsidR="00222A45" w:rsidRPr="00831797">
        <w:rPr>
          <w:rFonts w:ascii="Arial" w:hAnsi="Arial"/>
          <w:color w:val="215E99" w:themeColor="text2" w:themeTint="BF"/>
          <w:sz w:val="22"/>
        </w:rPr>
        <w:t>, Ward 6</w:t>
      </w:r>
      <w:r w:rsidR="00222A45" w:rsidRPr="00831797">
        <w:rPr>
          <w:rFonts w:ascii="Arial" w:hAnsi="Arial"/>
          <w:color w:val="215E99" w:themeColor="text2" w:themeTint="BF"/>
          <w:sz w:val="22"/>
        </w:rPr>
        <w:tab/>
        <w:t>673-2206</w:t>
      </w:r>
    </w:p>
    <w:p w14:paraId="5BCEAC01" w14:textId="77777777" w:rsidR="00222A45" w:rsidRPr="00831797" w:rsidRDefault="00222A45" w:rsidP="00E12141">
      <w:pPr>
        <w:tabs>
          <w:tab w:val="left" w:pos="360"/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Lisa Goodman, Ward 7</w:t>
      </w:r>
      <w:r w:rsidRPr="00831797">
        <w:rPr>
          <w:rFonts w:ascii="Arial" w:hAnsi="Arial"/>
          <w:color w:val="215E99" w:themeColor="text2" w:themeTint="BF"/>
          <w:sz w:val="22"/>
        </w:rPr>
        <w:tab/>
        <w:t>673-2207</w:t>
      </w:r>
    </w:p>
    <w:p w14:paraId="22A98EC9" w14:textId="77777777" w:rsidR="00623EC8" w:rsidRPr="00831797" w:rsidRDefault="00836793" w:rsidP="00E12141">
      <w:pPr>
        <w:tabs>
          <w:tab w:val="left" w:pos="360"/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Andrea Jenkins</w:t>
      </w:r>
      <w:r w:rsidR="00623EC8" w:rsidRPr="00831797">
        <w:rPr>
          <w:rFonts w:ascii="Arial" w:hAnsi="Arial"/>
          <w:color w:val="215E99" w:themeColor="text2" w:themeTint="BF"/>
          <w:sz w:val="22"/>
        </w:rPr>
        <w:t>, Ward 8</w:t>
      </w:r>
      <w:r w:rsidR="00623EC8" w:rsidRPr="00831797">
        <w:rPr>
          <w:rFonts w:ascii="Arial" w:hAnsi="Arial"/>
          <w:color w:val="215E99" w:themeColor="text2" w:themeTint="BF"/>
          <w:sz w:val="22"/>
        </w:rPr>
        <w:tab/>
        <w:t>673-2208</w:t>
      </w:r>
    </w:p>
    <w:p w14:paraId="5DD7887D" w14:textId="77777777" w:rsidR="00222A45" w:rsidRPr="00831797" w:rsidRDefault="00BB10B7" w:rsidP="00E12141">
      <w:pPr>
        <w:tabs>
          <w:tab w:val="left" w:pos="360"/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Lisa Bender</w:t>
      </w:r>
      <w:r w:rsidR="00222A45" w:rsidRPr="00831797">
        <w:rPr>
          <w:rFonts w:ascii="Arial" w:hAnsi="Arial"/>
          <w:color w:val="215E99" w:themeColor="text2" w:themeTint="BF"/>
          <w:sz w:val="22"/>
        </w:rPr>
        <w:t>, Ward 10</w:t>
      </w:r>
      <w:r w:rsidR="00222A45" w:rsidRPr="00831797">
        <w:rPr>
          <w:rFonts w:ascii="Arial" w:hAnsi="Arial"/>
          <w:color w:val="215E99" w:themeColor="text2" w:themeTint="BF"/>
          <w:sz w:val="22"/>
        </w:rPr>
        <w:tab/>
        <w:t>673-2210</w:t>
      </w:r>
    </w:p>
    <w:p w14:paraId="309C0A96" w14:textId="77777777" w:rsidR="00623EC8" w:rsidRPr="00831797" w:rsidRDefault="00904CBA" w:rsidP="00E12141">
      <w:pPr>
        <w:tabs>
          <w:tab w:val="left" w:pos="360"/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Jeremy Schroeder</w:t>
      </w:r>
      <w:r w:rsidR="00623EC8" w:rsidRPr="00831797">
        <w:rPr>
          <w:rFonts w:ascii="Arial" w:hAnsi="Arial"/>
          <w:color w:val="215E99" w:themeColor="text2" w:themeTint="BF"/>
          <w:sz w:val="22"/>
        </w:rPr>
        <w:t>, Ward 11</w:t>
      </w:r>
      <w:r w:rsidR="00623EC8" w:rsidRPr="00831797">
        <w:rPr>
          <w:rFonts w:ascii="Arial" w:hAnsi="Arial"/>
          <w:color w:val="215E99" w:themeColor="text2" w:themeTint="BF"/>
          <w:sz w:val="22"/>
        </w:rPr>
        <w:tab/>
        <w:t>673-2211</w:t>
      </w:r>
    </w:p>
    <w:p w14:paraId="6D4EFAE6" w14:textId="77777777" w:rsidR="00623EC8" w:rsidRPr="00831797" w:rsidRDefault="00BB10B7" w:rsidP="00E12141">
      <w:pPr>
        <w:tabs>
          <w:tab w:val="left" w:pos="360"/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Linea Palmisano</w:t>
      </w:r>
      <w:r w:rsidR="00623EC8" w:rsidRPr="00831797">
        <w:rPr>
          <w:rFonts w:ascii="Arial" w:hAnsi="Arial"/>
          <w:color w:val="215E99" w:themeColor="text2" w:themeTint="BF"/>
          <w:sz w:val="22"/>
        </w:rPr>
        <w:t>, Ward 13</w:t>
      </w:r>
      <w:r w:rsidR="00623EC8" w:rsidRPr="00831797">
        <w:rPr>
          <w:rFonts w:ascii="Arial" w:hAnsi="Arial"/>
          <w:color w:val="215E99" w:themeColor="text2" w:themeTint="BF"/>
          <w:sz w:val="22"/>
        </w:rPr>
        <w:tab/>
        <w:t>673-2213</w:t>
      </w:r>
    </w:p>
    <w:p w14:paraId="09FC44AA" w14:textId="77777777" w:rsidR="00023947" w:rsidRPr="00831797" w:rsidRDefault="00023947" w:rsidP="00E12141">
      <w:pPr>
        <w:tabs>
          <w:tab w:val="right" w:leader="dot" w:pos="5130"/>
        </w:tabs>
        <w:ind w:right="-252"/>
        <w:rPr>
          <w:rFonts w:ascii="Arial" w:hAnsi="Arial"/>
          <w:color w:val="215E99" w:themeColor="text2" w:themeTint="BF"/>
          <w:sz w:val="22"/>
        </w:rPr>
      </w:pPr>
    </w:p>
    <w:p w14:paraId="2DE2F205" w14:textId="77777777" w:rsidR="00023947" w:rsidRPr="00831797" w:rsidRDefault="00023947" w:rsidP="00E12141">
      <w:pPr>
        <w:shd w:val="clear" w:color="auto" w:fill="000000"/>
        <w:ind w:right="-252"/>
        <w:rPr>
          <w:rFonts w:ascii="Arial" w:hAnsi="Arial"/>
          <w:b/>
          <w:color w:val="FFFFFF" w:themeColor="background1"/>
          <w:sz w:val="24"/>
          <w:szCs w:val="24"/>
        </w:rPr>
      </w:pPr>
      <w:r w:rsidRPr="00831797">
        <w:rPr>
          <w:rFonts w:ascii="Arial" w:hAnsi="Arial"/>
          <w:b/>
          <w:color w:val="FFFFFF" w:themeColor="background1"/>
          <w:sz w:val="24"/>
          <w:szCs w:val="24"/>
        </w:rPr>
        <w:t>E</w:t>
      </w:r>
      <w:r w:rsidR="006D1F3B" w:rsidRPr="00831797">
        <w:rPr>
          <w:rFonts w:ascii="Arial" w:hAnsi="Arial"/>
          <w:b/>
          <w:color w:val="FFFFFF" w:themeColor="background1"/>
          <w:sz w:val="24"/>
          <w:szCs w:val="24"/>
        </w:rPr>
        <w:t>mail Alert Networks</w:t>
      </w:r>
    </w:p>
    <w:p w14:paraId="766B6F7F" w14:textId="77777777" w:rsidR="00586C48" w:rsidRPr="00831797" w:rsidRDefault="00023947" w:rsidP="001D2AD6">
      <w:pPr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Crime Alerts</w:t>
      </w:r>
      <w:r w:rsidR="001D2AD6" w:rsidRPr="00831797">
        <w:rPr>
          <w:rFonts w:ascii="Arial" w:hAnsi="Arial"/>
          <w:b/>
          <w:color w:val="215E99" w:themeColor="text2" w:themeTint="BF"/>
          <w:sz w:val="22"/>
        </w:rPr>
        <w:t xml:space="preserve">: </w:t>
      </w:r>
      <w:r w:rsidR="00586C48" w:rsidRPr="00831797">
        <w:rPr>
          <w:rFonts w:ascii="Arial" w:hAnsi="Arial"/>
          <w:color w:val="215E99" w:themeColor="text2" w:themeTint="BF"/>
          <w:sz w:val="22"/>
        </w:rPr>
        <w:t>www.minneapolismn.gov/police/</w:t>
      </w:r>
    </w:p>
    <w:p w14:paraId="12A1587F" w14:textId="77777777" w:rsidR="001D2AD6" w:rsidRPr="00831797" w:rsidRDefault="001D2AD6" w:rsidP="00E12141">
      <w:pPr>
        <w:tabs>
          <w:tab w:val="right" w:pos="5094"/>
        </w:tabs>
        <w:spacing w:after="80"/>
        <w:ind w:left="180" w:right="-252" w:hanging="180"/>
        <w:rPr>
          <w:rFonts w:ascii="Arial" w:hAnsi="Arial"/>
          <w:b/>
          <w:color w:val="215E99" w:themeColor="text2" w:themeTint="BF"/>
          <w:sz w:val="22"/>
        </w:rPr>
      </w:pPr>
    </w:p>
    <w:p w14:paraId="52CCAF44" w14:textId="77777777" w:rsidR="00023947" w:rsidRPr="00831797" w:rsidRDefault="001D2AD6" w:rsidP="00E12141">
      <w:pPr>
        <w:tabs>
          <w:tab w:val="right" w:pos="5094"/>
        </w:tabs>
        <w:spacing w:after="80"/>
        <w:ind w:left="180" w:right="-252" w:hanging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Rental Property Owner e</w:t>
      </w:r>
      <w:r w:rsidR="00023947" w:rsidRPr="00831797">
        <w:rPr>
          <w:rFonts w:ascii="Arial" w:hAnsi="Arial"/>
          <w:b/>
          <w:color w:val="215E99" w:themeColor="text2" w:themeTint="BF"/>
          <w:sz w:val="22"/>
        </w:rPr>
        <w:t>mail alert networks:</w:t>
      </w:r>
    </w:p>
    <w:p w14:paraId="116CA736" w14:textId="77777777" w:rsidR="00023947" w:rsidRPr="00831797" w:rsidRDefault="00023947" w:rsidP="001D2AD6">
      <w:pPr>
        <w:tabs>
          <w:tab w:val="right" w:leader="dot" w:pos="5126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ab/>
      </w:r>
      <w:hyperlink r:id="rId15" w:history="1">
        <w:r w:rsidR="00DB2A19" w:rsidRPr="00831797">
          <w:rPr>
            <w:rStyle w:val="Hyperlink"/>
            <w:rFonts w:ascii="Arial" w:hAnsi="Arial"/>
            <w:b/>
            <w:color w:val="215E99" w:themeColor="text2" w:themeTint="BF"/>
            <w:sz w:val="22"/>
            <w:u w:val="none"/>
          </w:rPr>
          <w:t>luther</w:t>
        </w:r>
        <w:r w:rsidR="00DB2A19" w:rsidRPr="00831797">
          <w:rPr>
            <w:rStyle w:val="Hyperlink"/>
            <w:rFonts w:ascii="Arial" w:hAnsi="Arial"/>
            <w:b/>
            <w:color w:val="215E99" w:themeColor="text2" w:themeTint="BF"/>
            <w:sz w:val="24"/>
            <w:u w:val="none"/>
          </w:rPr>
          <w:t>.</w:t>
        </w:r>
        <w:r w:rsidR="00DB2A19" w:rsidRPr="00831797">
          <w:rPr>
            <w:rStyle w:val="Hyperlink"/>
            <w:rFonts w:ascii="Arial" w:hAnsi="Arial"/>
            <w:b/>
            <w:color w:val="215E99" w:themeColor="text2" w:themeTint="BF"/>
            <w:sz w:val="22"/>
            <w:u w:val="none"/>
          </w:rPr>
          <w:t>krueger@minneapolismn</w:t>
        </w:r>
        <w:r w:rsidR="00DB2A19" w:rsidRPr="00831797">
          <w:rPr>
            <w:rStyle w:val="Hyperlink"/>
            <w:rFonts w:ascii="Arial" w:hAnsi="Arial"/>
            <w:b/>
            <w:color w:val="215E99" w:themeColor="text2" w:themeTint="BF"/>
            <w:sz w:val="24"/>
            <w:u w:val="none"/>
          </w:rPr>
          <w:t>.</w:t>
        </w:r>
        <w:r w:rsidR="00DB2A19" w:rsidRPr="00831797">
          <w:rPr>
            <w:rStyle w:val="Hyperlink"/>
            <w:rFonts w:ascii="Arial" w:hAnsi="Arial"/>
            <w:b/>
            <w:color w:val="215E99" w:themeColor="text2" w:themeTint="BF"/>
            <w:sz w:val="22"/>
            <w:u w:val="none"/>
          </w:rPr>
          <w:t>gov</w:t>
        </w:r>
      </w:hyperlink>
      <w:r w:rsidRPr="00831797">
        <w:rPr>
          <w:rFonts w:ascii="Arial" w:hAnsi="Arial"/>
          <w:b/>
          <w:color w:val="215E99" w:themeColor="text2" w:themeTint="BF"/>
          <w:sz w:val="22"/>
        </w:rPr>
        <w:t>,</w:t>
      </w:r>
      <w:r w:rsidRPr="00831797">
        <w:rPr>
          <w:rFonts w:ascii="Arial" w:hAnsi="Arial"/>
          <w:color w:val="215E99" w:themeColor="text2" w:themeTint="BF"/>
          <w:sz w:val="22"/>
        </w:rPr>
        <w:t xml:space="preserve"> 673-5371</w:t>
      </w:r>
    </w:p>
    <w:p w14:paraId="10577E7D" w14:textId="77777777" w:rsidR="00023947" w:rsidRPr="00831797" w:rsidRDefault="001D2AD6" w:rsidP="00E12141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**</w:t>
      </w:r>
      <w:r w:rsidR="00023947" w:rsidRPr="00831797">
        <w:rPr>
          <w:rFonts w:ascii="Arial" w:hAnsi="Arial"/>
          <w:color w:val="215E99" w:themeColor="text2" w:themeTint="BF"/>
          <w:sz w:val="22"/>
        </w:rPr>
        <w:t>For a free commercial or residential security check, contact y</w:t>
      </w:r>
      <w:r w:rsidR="00C52D31" w:rsidRPr="00831797">
        <w:rPr>
          <w:rFonts w:ascii="Arial" w:hAnsi="Arial"/>
          <w:color w:val="215E99" w:themeColor="text2" w:themeTint="BF"/>
          <w:sz w:val="22"/>
        </w:rPr>
        <w:t>our Crime Prevention Specialist (call 311)</w:t>
      </w:r>
    </w:p>
    <w:p w14:paraId="079C39E9" w14:textId="77777777" w:rsidR="00023947" w:rsidRPr="00831797" w:rsidRDefault="00023947" w:rsidP="00E12141">
      <w:pPr>
        <w:tabs>
          <w:tab w:val="right" w:pos="5094"/>
        </w:tabs>
        <w:spacing w:after="80"/>
        <w:ind w:right="-252"/>
        <w:rPr>
          <w:rFonts w:ascii="Arial" w:hAnsi="Arial"/>
          <w:color w:val="215E99" w:themeColor="text2" w:themeTint="BF"/>
          <w:sz w:val="10"/>
          <w:szCs w:val="10"/>
        </w:rPr>
      </w:pPr>
    </w:p>
    <w:p w14:paraId="0F66517A" w14:textId="77777777" w:rsidR="00023947" w:rsidRPr="00831797" w:rsidRDefault="00023947" w:rsidP="00E12141">
      <w:pPr>
        <w:shd w:val="clear" w:color="auto" w:fill="000000"/>
        <w:tabs>
          <w:tab w:val="right" w:pos="5094"/>
        </w:tabs>
        <w:spacing w:after="80"/>
        <w:ind w:right="-252"/>
        <w:rPr>
          <w:rFonts w:ascii="Arial" w:hAnsi="Arial"/>
          <w:b/>
          <w:color w:val="FFFFFF" w:themeColor="background1"/>
          <w:sz w:val="24"/>
        </w:rPr>
      </w:pPr>
      <w:r w:rsidRPr="00831797">
        <w:rPr>
          <w:rFonts w:ascii="Arial" w:hAnsi="Arial"/>
          <w:b/>
          <w:color w:val="FFFFFF" w:themeColor="background1"/>
          <w:sz w:val="24"/>
        </w:rPr>
        <w:t>C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ultural</w:t>
      </w:r>
      <w:r w:rsidRPr="00831797">
        <w:rPr>
          <w:rFonts w:ascii="Arial" w:hAnsi="Arial"/>
          <w:b/>
          <w:color w:val="FFFFFF" w:themeColor="background1"/>
          <w:sz w:val="24"/>
        </w:rPr>
        <w:t xml:space="preserve"> </w:t>
      </w:r>
      <w:r w:rsidR="006D1F3B" w:rsidRPr="00831797">
        <w:rPr>
          <w:rFonts w:ascii="Arial" w:hAnsi="Arial"/>
          <w:b/>
          <w:color w:val="FFFFFF" w:themeColor="background1"/>
          <w:sz w:val="24"/>
        </w:rPr>
        <w:t>Outreach</w:t>
      </w:r>
    </w:p>
    <w:p w14:paraId="635060C7" w14:textId="77777777" w:rsidR="00023947" w:rsidRPr="00831797" w:rsidRDefault="00023947" w:rsidP="00E12141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Spanish</w:t>
      </w:r>
      <w:r w:rsidRPr="00831797">
        <w:rPr>
          <w:rFonts w:ascii="Arial" w:hAnsi="Arial"/>
          <w:color w:val="215E99" w:themeColor="text2" w:themeTint="BF"/>
          <w:sz w:val="22"/>
        </w:rPr>
        <w:t>: CPS John Reed</w:t>
      </w:r>
      <w:r w:rsidRPr="00831797">
        <w:rPr>
          <w:rFonts w:ascii="Arial" w:hAnsi="Arial"/>
          <w:color w:val="215E99" w:themeColor="text2" w:themeTint="BF"/>
          <w:sz w:val="22"/>
        </w:rPr>
        <w:tab/>
        <w:t>673-5579</w:t>
      </w:r>
    </w:p>
    <w:p w14:paraId="1D9D999F" w14:textId="77777777" w:rsidR="00C52D31" w:rsidRPr="00831797" w:rsidRDefault="00C52D31" w:rsidP="00C52D31">
      <w:pPr>
        <w:tabs>
          <w:tab w:val="right" w:leader="dot" w:pos="5130"/>
        </w:tabs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John Reed; Especialista de Prevención del Crimen con la Policía; se habla </w:t>
      </w:r>
      <w:proofErr w:type="gramStart"/>
      <w:r w:rsidR="009832B1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E</w:t>
      </w:r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spañol</w:t>
      </w:r>
      <w:proofErr w:type="gram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673-5579</w:t>
      </w:r>
    </w:p>
    <w:p w14:paraId="421B2EBF" w14:textId="77777777" w:rsidR="00C52D31" w:rsidRPr="00831797" w:rsidRDefault="00C52D31" w:rsidP="00C52D31">
      <w:pPr>
        <w:tabs>
          <w:tab w:val="right" w:leader="dot" w:pos="5130"/>
        </w:tabs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</w:p>
    <w:p w14:paraId="27DD21E4" w14:textId="77777777" w:rsidR="00C52D31" w:rsidRPr="00831797" w:rsidRDefault="00C52D31" w:rsidP="00C52D31">
      <w:pPr>
        <w:tabs>
          <w:tab w:val="right" w:leader="dot" w:pos="5130"/>
        </w:tabs>
        <w:rPr>
          <w:rFonts w:ascii="Arial" w:hAnsi="Arial" w:cs="Arial"/>
          <w:color w:val="215E99" w:themeColor="text2" w:themeTint="BF"/>
          <w:sz w:val="22"/>
          <w:szCs w:val="22"/>
        </w:rPr>
      </w:pPr>
      <w:r w:rsidRPr="00831797">
        <w:rPr>
          <w:rFonts w:ascii="Arial" w:hAnsi="Arial" w:cs="Arial"/>
          <w:b/>
          <w:color w:val="215E99" w:themeColor="text2" w:themeTint="BF"/>
          <w:sz w:val="22"/>
          <w:szCs w:val="22"/>
        </w:rPr>
        <w:t>Somali</w:t>
      </w: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: CPS </w:t>
      </w:r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Ahmed Hassan</w:t>
      </w: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ab/>
        <w:t>673-5164</w:t>
      </w:r>
    </w:p>
    <w:p w14:paraId="6969ECC3" w14:textId="77777777" w:rsidR="00F7251E" w:rsidRPr="00831797" w:rsidRDefault="00C52D31" w:rsidP="00C52D31">
      <w:pPr>
        <w:tabs>
          <w:tab w:val="right" w:leader="dot" w:pos="5130"/>
        </w:tabs>
        <w:rPr>
          <w:rFonts w:ascii="Arial" w:hAnsi="Arial" w:cs="Arial"/>
          <w:color w:val="215E99" w:themeColor="text2" w:themeTint="BF"/>
          <w:sz w:val="22"/>
          <w:szCs w:val="22"/>
        </w:rPr>
      </w:pPr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Ahmed Hassan;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Takhasus</w:t>
      </w:r>
      <w:proofErr w:type="spellEnd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ka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hortagga</w:t>
      </w:r>
      <w:proofErr w:type="spellEnd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dambiyada</w:t>
      </w:r>
      <w:proofErr w:type="spellEnd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bulshada</w:t>
      </w:r>
      <w:proofErr w:type="spellEnd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–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booliska</w:t>
      </w:r>
      <w:proofErr w:type="spellEnd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 xml:space="preserve"> </w:t>
      </w:r>
      <w:proofErr w:type="spellStart"/>
      <w:r w:rsidR="00F7251E" w:rsidRPr="00831797">
        <w:rPr>
          <w:rFonts w:ascii="Arial" w:hAnsi="Arial" w:cs="Arial"/>
          <w:color w:val="215E99" w:themeColor="text2" w:themeTint="BF"/>
          <w:sz w:val="22"/>
          <w:szCs w:val="22"/>
        </w:rPr>
        <w:t>Miniyaabolis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</w:rPr>
        <w:tab/>
        <w:t>673-5164</w:t>
      </w:r>
    </w:p>
    <w:p w14:paraId="1FACD2E1" w14:textId="77777777" w:rsidR="00C52D31" w:rsidRPr="00831797" w:rsidRDefault="00C52D31" w:rsidP="00E13B98">
      <w:pPr>
        <w:tabs>
          <w:tab w:val="right" w:leader="dot" w:pos="5126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</w:p>
    <w:p w14:paraId="4422B3A4" w14:textId="77777777" w:rsidR="00E13B98" w:rsidRPr="00831797" w:rsidRDefault="00E13B98" w:rsidP="00E13B98">
      <w:pPr>
        <w:tabs>
          <w:tab w:val="right" w:leader="dot" w:pos="5126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Neighborhood and Community Relations Department</w:t>
      </w:r>
      <w:r w:rsidR="009C3BE6" w:rsidRPr="00831797">
        <w:rPr>
          <w:rFonts w:ascii="Arial" w:hAnsi="Arial"/>
          <w:color w:val="215E99" w:themeColor="text2" w:themeTint="BF"/>
          <w:sz w:val="22"/>
        </w:rPr>
        <w:t xml:space="preserve"> </w:t>
      </w:r>
      <w:r w:rsidRPr="00831797">
        <w:rPr>
          <w:rFonts w:ascii="Arial" w:hAnsi="Arial"/>
          <w:color w:val="215E99" w:themeColor="text2" w:themeTint="BF"/>
          <w:sz w:val="22"/>
        </w:rPr>
        <w:t>(resources in many languages)</w:t>
      </w:r>
      <w:r w:rsidRPr="00831797">
        <w:rPr>
          <w:rFonts w:ascii="Arial" w:hAnsi="Arial"/>
          <w:color w:val="215E99" w:themeColor="text2" w:themeTint="BF"/>
          <w:sz w:val="22"/>
        </w:rPr>
        <w:tab/>
        <w:t>673-3737</w:t>
      </w:r>
    </w:p>
    <w:p w14:paraId="0252735F" w14:textId="77777777" w:rsidR="001175B4" w:rsidRPr="00831797" w:rsidRDefault="001175B4" w:rsidP="00E13B98">
      <w:pPr>
        <w:tabs>
          <w:tab w:val="right" w:leader="dot" w:pos="5126"/>
        </w:tabs>
        <w:spacing w:after="80"/>
        <w:ind w:right="-252"/>
        <w:rPr>
          <w:rFonts w:ascii="Arial" w:hAnsi="Arial"/>
          <w:color w:val="215E99" w:themeColor="text2" w:themeTint="BF"/>
          <w:sz w:val="22"/>
        </w:rPr>
      </w:pPr>
    </w:p>
    <w:p w14:paraId="3020C05B" w14:textId="77777777" w:rsidR="00CF7A85" w:rsidRPr="00831797" w:rsidRDefault="006D1F3B" w:rsidP="00CF7A85">
      <w:pPr>
        <w:shd w:val="clear" w:color="auto" w:fill="000000"/>
        <w:tabs>
          <w:tab w:val="right" w:leader="dot" w:pos="5220"/>
        </w:tabs>
        <w:ind w:right="-234"/>
        <w:rPr>
          <w:rFonts w:ascii="Arial" w:hAnsi="Arial"/>
          <w:b/>
          <w:color w:val="FFFFFF" w:themeColor="background1"/>
          <w:sz w:val="24"/>
          <w:lang w:val="es-MX"/>
        </w:rPr>
      </w:pPr>
      <w:r w:rsidRPr="00831797">
        <w:rPr>
          <w:rFonts w:ascii="Arial" w:hAnsi="Arial"/>
          <w:b/>
          <w:color w:val="FFFFFF" w:themeColor="background1"/>
          <w:sz w:val="24"/>
          <w:lang w:val="es-MX"/>
        </w:rPr>
        <w:t xml:space="preserve">Recursos Para </w:t>
      </w:r>
      <w:proofErr w:type="gramStart"/>
      <w:r w:rsidRPr="00831797">
        <w:rPr>
          <w:rFonts w:ascii="Arial" w:hAnsi="Arial"/>
          <w:b/>
          <w:color w:val="FFFFFF" w:themeColor="background1"/>
          <w:sz w:val="24"/>
          <w:lang w:val="es-MX"/>
        </w:rPr>
        <w:t>Español</w:t>
      </w:r>
      <w:proofErr w:type="gramEnd"/>
    </w:p>
    <w:p w14:paraId="7380296A" w14:textId="77777777" w:rsidR="001E4BAC" w:rsidRPr="00831797" w:rsidRDefault="006348D3" w:rsidP="003E4B9C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Casa de Esperanza</w:t>
      </w:r>
      <w:r w:rsidR="001E4BAC"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 xml:space="preserve"> / casadeesperanza.org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</w:r>
    </w:p>
    <w:p w14:paraId="16C1CDDB" w14:textId="77777777" w:rsidR="006348D3" w:rsidRPr="00831797" w:rsidRDefault="001E4BAC" w:rsidP="001E4BAC">
      <w:pPr>
        <w:tabs>
          <w:tab w:val="right" w:leader="dot" w:pos="5130"/>
        </w:tabs>
        <w:spacing w:after="80"/>
        <w:ind w:left="360"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o</w:t>
      </w:r>
      <w:r w:rsidR="006348D3"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ficina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</w:r>
      <w:r w:rsidR="006348D3"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651-772-1723</w:t>
      </w:r>
    </w:p>
    <w:p w14:paraId="24031843" w14:textId="77777777" w:rsidR="006348D3" w:rsidRPr="00831797" w:rsidRDefault="006348D3" w:rsidP="006348D3">
      <w:pPr>
        <w:tabs>
          <w:tab w:val="right" w:leader="dot" w:pos="5130"/>
        </w:tabs>
        <w:spacing w:after="80"/>
        <w:ind w:left="360"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línea de crisis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651-772-1611</w:t>
      </w:r>
    </w:p>
    <w:p w14:paraId="25C683AE" w14:textId="77777777" w:rsidR="003E4B9C" w:rsidRPr="00831797" w:rsidRDefault="003E4B9C" w:rsidP="003E4B9C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CLUES / clues.org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746-3500</w:t>
      </w:r>
    </w:p>
    <w:p w14:paraId="4BB66CAC" w14:textId="77777777" w:rsidR="003E4B9C" w:rsidRPr="00831797" w:rsidRDefault="003E4B9C" w:rsidP="003E4B9C">
      <w:pPr>
        <w:tabs>
          <w:tab w:val="right" w:leader="dot" w:pos="5130"/>
        </w:tabs>
        <w:spacing w:after="80"/>
        <w:ind w:left="360" w:right="-252" w:hanging="360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abuso/asalto sexual, Mercedes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746-3534</w:t>
      </w:r>
    </w:p>
    <w:p w14:paraId="3073E0BF" w14:textId="77777777" w:rsidR="003E4B9C" w:rsidRPr="00831797" w:rsidRDefault="003E4B9C" w:rsidP="003E4B9C">
      <w:pPr>
        <w:tabs>
          <w:tab w:val="right" w:leader="dot" w:pos="5130"/>
        </w:tabs>
        <w:spacing w:after="80"/>
        <w:ind w:left="360" w:right="-252" w:hanging="360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violencia doméstica, Edith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746-3586</w:t>
      </w:r>
    </w:p>
    <w:p w14:paraId="6881C631" w14:textId="77777777" w:rsidR="003E4B9C" w:rsidRPr="00831797" w:rsidRDefault="003E4B9C" w:rsidP="003E4B9C">
      <w:pPr>
        <w:tabs>
          <w:tab w:val="right" w:leader="dot" w:pos="5130"/>
        </w:tabs>
        <w:spacing w:after="80"/>
        <w:ind w:left="360" w:right="-252" w:hanging="360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 xml:space="preserve">prevención abuso de niños, </w:t>
      </w:r>
      <w:proofErr w:type="spellStart"/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Cira</w:t>
      </w:r>
      <w:proofErr w:type="spellEnd"/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746-3536</w:t>
      </w:r>
    </w:p>
    <w:p w14:paraId="559D3897" w14:textId="77777777" w:rsidR="00CF7A85" w:rsidRPr="00831797" w:rsidRDefault="00CF7A85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Línea Legal Latina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752-6677</w:t>
      </w:r>
    </w:p>
    <w:p w14:paraId="0B90DD30" w14:textId="77777777" w:rsidR="00CF7A85" w:rsidRPr="00831797" w:rsidRDefault="00CF7A85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Ayuda Legal de Minneapolis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334-5970</w:t>
      </w:r>
    </w:p>
    <w:p w14:paraId="4F82363B" w14:textId="77777777" w:rsidR="00CF7A85" w:rsidRPr="00831797" w:rsidRDefault="00CF7A85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La Oportunidad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872-6165</w:t>
      </w:r>
    </w:p>
    <w:p w14:paraId="51674D53" w14:textId="77777777" w:rsidR="00CF7A85" w:rsidRPr="00831797" w:rsidRDefault="00CF7A85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1"/>
          <w:szCs w:val="21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 xml:space="preserve">Proyecto de Abusos </w:t>
      </w:r>
      <w:proofErr w:type="spellStart"/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Domesticos</w:t>
      </w:r>
      <w:proofErr w:type="spellEnd"/>
      <w:r w:rsidR="002F4383"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348-0281, 596-7487</w:t>
      </w:r>
    </w:p>
    <w:p w14:paraId="030E4578" w14:textId="77777777" w:rsidR="0067249E" w:rsidRPr="00831797" w:rsidRDefault="0067249E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22"/>
          <w:szCs w:val="22"/>
          <w:lang w:val="es-MX"/>
        </w:rPr>
      </w:pP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>Centro Legal</w:t>
      </w:r>
      <w:r w:rsidRPr="00831797">
        <w:rPr>
          <w:rFonts w:ascii="Arial" w:hAnsi="Arial"/>
          <w:color w:val="215E99" w:themeColor="text2" w:themeTint="BF"/>
          <w:sz w:val="22"/>
          <w:szCs w:val="22"/>
          <w:lang w:val="es-MX"/>
        </w:rPr>
        <w:tab/>
        <w:t>651-642-1890</w:t>
      </w:r>
    </w:p>
    <w:p w14:paraId="558BB7AD" w14:textId="77777777" w:rsidR="00257663" w:rsidRPr="00831797" w:rsidRDefault="006D1F3B" w:rsidP="00257663">
      <w:pPr>
        <w:shd w:val="clear" w:color="auto" w:fill="000000"/>
        <w:tabs>
          <w:tab w:val="right" w:leader="dot" w:pos="5220"/>
        </w:tabs>
        <w:ind w:right="-234"/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</w:pP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lastRenderedPageBreak/>
        <w:t>Ilaha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Adeegga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dadka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Af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-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Somalaliga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ku</w:t>
      </w:r>
      <w:proofErr w:type="spellEnd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 xml:space="preserve"> </w:t>
      </w:r>
      <w:proofErr w:type="spellStart"/>
      <w:r w:rsidRPr="00831797">
        <w:rPr>
          <w:rFonts w:ascii="Arial" w:hAnsi="Arial" w:cs="Arial"/>
          <w:b/>
          <w:color w:val="FFFFFF" w:themeColor="background1"/>
          <w:sz w:val="24"/>
          <w:szCs w:val="24"/>
          <w:lang w:val="es-MX"/>
        </w:rPr>
        <w:t>hadla</w:t>
      </w:r>
      <w:proofErr w:type="spellEnd"/>
    </w:p>
    <w:p w14:paraId="6C1252B2" w14:textId="77777777" w:rsidR="00257663" w:rsidRPr="00831797" w:rsidRDefault="00AD18F7" w:rsidP="00257663">
      <w:pPr>
        <w:tabs>
          <w:tab w:val="right" w:leader="dot" w:pos="5130"/>
        </w:tabs>
        <w:spacing w:after="80"/>
        <w:ind w:right="-252"/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Ururka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Qareenada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bilaashka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ah</w:t>
      </w:r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746-3727</w:t>
      </w:r>
    </w:p>
    <w:p w14:paraId="15FB6842" w14:textId="77777777" w:rsidR="00257663" w:rsidRPr="00831797" w:rsidRDefault="00AD18F7" w:rsidP="00257663">
      <w:pPr>
        <w:tabs>
          <w:tab w:val="right" w:leader="dot" w:pos="5130"/>
        </w:tabs>
        <w:spacing w:after="80"/>
        <w:ind w:right="-252"/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Ururka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bulshada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Somaalida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Minasoota</w:t>
      </w:r>
      <w:proofErr w:type="spellEnd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559-9023</w:t>
      </w:r>
    </w:p>
    <w:p w14:paraId="68DB6D89" w14:textId="77777777" w:rsidR="009C3BE6" w:rsidRPr="00831797" w:rsidRDefault="009C3BE6" w:rsidP="00257663">
      <w:pPr>
        <w:tabs>
          <w:tab w:val="right" w:leader="dot" w:pos="5130"/>
        </w:tabs>
        <w:spacing w:after="80"/>
        <w:ind w:right="-252"/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Iskoolada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dowladda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ee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Minyaabolis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668-0231</w:t>
      </w:r>
    </w:p>
    <w:p w14:paraId="45061E80" w14:textId="77777777" w:rsidR="00257663" w:rsidRPr="00831797" w:rsidRDefault="00AD18F7" w:rsidP="00257663">
      <w:pPr>
        <w:tabs>
          <w:tab w:val="right" w:leader="dot" w:pos="5130"/>
        </w:tabs>
        <w:spacing w:after="80"/>
        <w:ind w:right="-252"/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Rugata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horumarinta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Afrikaanka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ee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ganacsiga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yar-yar</w:t>
      </w:r>
      <w:proofErr w:type="spellEnd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333-4772</w:t>
      </w:r>
    </w:p>
    <w:p w14:paraId="16CCE666" w14:textId="77777777" w:rsidR="00257663" w:rsidRPr="00831797" w:rsidRDefault="00AD18F7" w:rsidP="00257663">
      <w:pPr>
        <w:tabs>
          <w:tab w:val="right" w:leader="dot" w:pos="5130"/>
        </w:tabs>
        <w:spacing w:after="80"/>
        <w:ind w:right="-252"/>
        <w:rPr>
          <w:rFonts w:ascii="Arial" w:hAnsi="Arial" w:cs="Arial"/>
          <w:color w:val="215E99" w:themeColor="text2" w:themeTint="BF"/>
          <w:sz w:val="22"/>
          <w:szCs w:val="22"/>
          <w:lang w:val="es-MX"/>
        </w:rPr>
      </w:pP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Rugta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adeegga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dagaal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qoyseedka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ee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degaanka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Hennepin</w:t>
      </w:r>
      <w:proofErr w:type="spellEnd"/>
      <w:r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r w:rsidR="009832B1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(</w:t>
      </w:r>
      <w:proofErr w:type="spellStart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Deqa</w:t>
      </w:r>
      <w:proofErr w:type="spellEnd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 xml:space="preserve"> </w:t>
      </w:r>
      <w:proofErr w:type="spellStart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Hussen</w:t>
      </w:r>
      <w:proofErr w:type="spellEnd"/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>)</w:t>
      </w:r>
      <w:r w:rsidR="00257663" w:rsidRPr="00831797">
        <w:rPr>
          <w:rFonts w:ascii="Arial" w:hAnsi="Arial" w:cs="Arial"/>
          <w:color w:val="215E99" w:themeColor="text2" w:themeTint="BF"/>
          <w:sz w:val="22"/>
          <w:szCs w:val="22"/>
          <w:lang w:val="es-MX"/>
        </w:rPr>
        <w:tab/>
        <w:t>348-6396</w:t>
      </w:r>
    </w:p>
    <w:p w14:paraId="4DAF9EFC" w14:textId="77777777" w:rsidR="00257663" w:rsidRPr="00831797" w:rsidRDefault="00257663" w:rsidP="00CF7A85">
      <w:pPr>
        <w:tabs>
          <w:tab w:val="right" w:leader="dot" w:pos="5130"/>
        </w:tabs>
        <w:spacing w:after="80"/>
        <w:ind w:right="-252"/>
        <w:rPr>
          <w:rFonts w:ascii="Arial" w:hAnsi="Arial"/>
          <w:color w:val="215E99" w:themeColor="text2" w:themeTint="BF"/>
          <w:sz w:val="4"/>
          <w:szCs w:val="22"/>
          <w:lang w:val="es-MX"/>
        </w:rPr>
      </w:pPr>
    </w:p>
    <w:p w14:paraId="657311C5" w14:textId="77777777" w:rsidR="00352990" w:rsidRPr="00831797" w:rsidRDefault="00352990" w:rsidP="00352990">
      <w:pPr>
        <w:pStyle w:val="Heading9"/>
        <w:shd w:val="clear" w:color="auto" w:fill="000000"/>
        <w:rPr>
          <w:color w:val="FFFFFF" w:themeColor="background1"/>
          <w:sz w:val="24"/>
          <w:u w:val="none"/>
        </w:rPr>
      </w:pPr>
      <w:r w:rsidRPr="00831797">
        <w:rPr>
          <w:color w:val="FFFFFF" w:themeColor="background1"/>
          <w:sz w:val="24"/>
          <w:u w:val="none"/>
        </w:rPr>
        <w:t>F</w:t>
      </w:r>
      <w:r w:rsidR="00AE6B26" w:rsidRPr="00831797">
        <w:rPr>
          <w:color w:val="FFFFFF" w:themeColor="background1"/>
          <w:sz w:val="24"/>
          <w:u w:val="none"/>
        </w:rPr>
        <w:t>requently</w:t>
      </w:r>
      <w:r w:rsidRPr="00831797">
        <w:rPr>
          <w:color w:val="FFFFFF" w:themeColor="background1"/>
          <w:sz w:val="24"/>
          <w:u w:val="none"/>
        </w:rPr>
        <w:t xml:space="preserve"> U</w:t>
      </w:r>
      <w:r w:rsidR="00AE6B26" w:rsidRPr="00831797">
        <w:rPr>
          <w:color w:val="FFFFFF" w:themeColor="background1"/>
          <w:sz w:val="24"/>
          <w:u w:val="none"/>
        </w:rPr>
        <w:t>sed</w:t>
      </w:r>
      <w:r w:rsidRPr="00831797">
        <w:rPr>
          <w:color w:val="FFFFFF" w:themeColor="background1"/>
          <w:sz w:val="24"/>
          <w:u w:val="none"/>
        </w:rPr>
        <w:t xml:space="preserve"> R</w:t>
      </w:r>
      <w:r w:rsidR="00AE6B26" w:rsidRPr="00831797">
        <w:rPr>
          <w:color w:val="FFFFFF" w:themeColor="background1"/>
          <w:sz w:val="24"/>
          <w:u w:val="none"/>
        </w:rPr>
        <w:t>esources</w:t>
      </w:r>
      <w:r w:rsidR="008F4BFB" w:rsidRPr="00831797">
        <w:rPr>
          <w:color w:val="FFFFFF" w:themeColor="background1"/>
          <w:sz w:val="24"/>
          <w:u w:val="none"/>
        </w:rPr>
        <w:t xml:space="preserve"> (Assorted)</w:t>
      </w:r>
    </w:p>
    <w:p w14:paraId="0A7DA5CF" w14:textId="77777777" w:rsidR="00DB2A19" w:rsidRPr="00831797" w:rsidRDefault="00C42EAB" w:rsidP="00C42EA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Adult Protection</w:t>
      </w:r>
      <w:r w:rsidRPr="00831797">
        <w:rPr>
          <w:rFonts w:ascii="Arial" w:hAnsi="Arial"/>
          <w:color w:val="215E99" w:themeColor="text2" w:themeTint="BF"/>
          <w:sz w:val="22"/>
        </w:rPr>
        <w:t xml:space="preserve"> (Common Entry Point)</w:t>
      </w:r>
      <w:r w:rsidRPr="00831797">
        <w:rPr>
          <w:rFonts w:ascii="Arial" w:hAnsi="Arial"/>
          <w:color w:val="215E99" w:themeColor="text2" w:themeTint="BF"/>
          <w:sz w:val="22"/>
        </w:rPr>
        <w:tab/>
        <w:t>348-8526</w:t>
      </w:r>
      <w:r w:rsidR="00DB2A19" w:rsidRPr="00831797">
        <w:rPr>
          <w:rFonts w:ascii="Arial" w:hAnsi="Arial"/>
          <w:color w:val="215E99" w:themeColor="text2" w:themeTint="BF"/>
          <w:sz w:val="22"/>
        </w:rPr>
        <w:tab/>
      </w:r>
    </w:p>
    <w:p w14:paraId="114EB79D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Bicycle Recovery</w:t>
      </w:r>
      <w:r w:rsidRPr="00831797">
        <w:rPr>
          <w:rFonts w:ascii="Arial" w:hAnsi="Arial"/>
          <w:color w:val="215E99" w:themeColor="text2" w:themeTint="BF"/>
          <w:sz w:val="22"/>
        </w:rPr>
        <w:tab/>
        <w:t>673-</w:t>
      </w:r>
      <w:r w:rsidR="008714C3" w:rsidRPr="00831797">
        <w:rPr>
          <w:rFonts w:ascii="Arial" w:hAnsi="Arial"/>
          <w:color w:val="215E99" w:themeColor="text2" w:themeTint="BF"/>
          <w:sz w:val="22"/>
        </w:rPr>
        <w:t>2932</w:t>
      </w:r>
    </w:p>
    <w:p w14:paraId="13E6CB78" w14:textId="77777777" w:rsidR="003F25D4" w:rsidRPr="00831797" w:rsidRDefault="003F25D4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City Attorney’s Office, general line</w:t>
      </w:r>
      <w:r w:rsidRPr="00831797">
        <w:rPr>
          <w:rFonts w:ascii="Arial" w:hAnsi="Arial"/>
          <w:color w:val="215E99" w:themeColor="text2" w:themeTint="BF"/>
          <w:sz w:val="22"/>
        </w:rPr>
        <w:tab/>
        <w:t>673-2010</w:t>
      </w:r>
    </w:p>
    <w:p w14:paraId="18186E5F" w14:textId="77777777" w:rsidR="00737B95" w:rsidRPr="00831797" w:rsidRDefault="00737B95" w:rsidP="008F4BFB">
      <w:pPr>
        <w:tabs>
          <w:tab w:val="right" w:leader="dot" w:pos="5130"/>
        </w:tabs>
        <w:ind w:left="360" w:right="36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Crime Victim Hotline – 24-hours, operated by Council on Crime &amp; Justice</w:t>
      </w:r>
      <w:r w:rsidRPr="00831797">
        <w:rPr>
          <w:rFonts w:ascii="Arial" w:hAnsi="Arial"/>
          <w:color w:val="215E99" w:themeColor="text2" w:themeTint="BF"/>
          <w:sz w:val="22"/>
        </w:rPr>
        <w:tab/>
        <w:t>340-5400</w:t>
      </w:r>
    </w:p>
    <w:p w14:paraId="7C4EF9B1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First Call for Help</w:t>
      </w:r>
      <w:r w:rsidR="008F4BFB" w:rsidRPr="00831797">
        <w:rPr>
          <w:rFonts w:ascii="Arial" w:hAnsi="Arial"/>
          <w:color w:val="215E99" w:themeColor="text2" w:themeTint="BF"/>
          <w:sz w:val="22"/>
        </w:rPr>
        <w:t xml:space="preserve"> (social service help)</w:t>
      </w:r>
      <w:r w:rsidRPr="00831797">
        <w:rPr>
          <w:rFonts w:ascii="Arial" w:hAnsi="Arial"/>
          <w:color w:val="215E99" w:themeColor="text2" w:themeTint="BF"/>
          <w:sz w:val="22"/>
        </w:rPr>
        <w:tab/>
      </w:r>
      <w:r w:rsidR="007C0462" w:rsidRPr="00831797">
        <w:rPr>
          <w:rFonts w:ascii="Arial" w:hAnsi="Arial"/>
          <w:color w:val="215E99" w:themeColor="text2" w:themeTint="BF"/>
          <w:sz w:val="22"/>
        </w:rPr>
        <w:t>211</w:t>
      </w:r>
    </w:p>
    <w:p w14:paraId="7CCDEA91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Housing Code Violations</w:t>
      </w:r>
      <w:r w:rsidRPr="00831797">
        <w:rPr>
          <w:rFonts w:ascii="Arial" w:hAnsi="Arial"/>
          <w:color w:val="215E99" w:themeColor="text2" w:themeTint="BF"/>
          <w:sz w:val="22"/>
        </w:rPr>
        <w:tab/>
      </w:r>
      <w:hyperlink r:id="rId16" w:history="1">
        <w:r w:rsidR="0001009C" w:rsidRPr="00831797">
          <w:rPr>
            <w:rStyle w:val="Hyperlink"/>
            <w:rFonts w:ascii="Arial" w:hAnsi="Arial" w:cs="Arial"/>
            <w:color w:val="215E99" w:themeColor="text2" w:themeTint="BF"/>
            <w:u w:val="none"/>
          </w:rPr>
          <w:t>go.usa.gov/37TsT</w:t>
        </w:r>
      </w:hyperlink>
      <w:r w:rsidR="0001009C" w:rsidRPr="00831797">
        <w:rPr>
          <w:rFonts w:ascii="Arial" w:hAnsi="Arial" w:cs="Arial"/>
          <w:color w:val="215E99" w:themeColor="text2" w:themeTint="BF"/>
        </w:rPr>
        <w:t xml:space="preserve">, </w:t>
      </w:r>
      <w:r w:rsidR="007C0462" w:rsidRPr="00831797">
        <w:rPr>
          <w:rFonts w:ascii="Arial" w:hAnsi="Arial"/>
          <w:color w:val="215E99" w:themeColor="text2" w:themeTint="BF"/>
          <w:sz w:val="22"/>
        </w:rPr>
        <w:t>311</w:t>
      </w:r>
    </w:p>
    <w:p w14:paraId="02ACB2D7" w14:textId="77777777" w:rsidR="00733E69" w:rsidRPr="00831797" w:rsidRDefault="00733E69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Impound Lot</w:t>
      </w:r>
      <w:r w:rsidRPr="00831797">
        <w:rPr>
          <w:rFonts w:ascii="Arial" w:hAnsi="Arial"/>
          <w:color w:val="215E99" w:themeColor="text2" w:themeTint="BF"/>
          <w:sz w:val="22"/>
        </w:rPr>
        <w:tab/>
        <w:t>673-5777</w:t>
      </w:r>
    </w:p>
    <w:p w14:paraId="3655A6D1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Metro Transit</w:t>
      </w:r>
      <w:r w:rsidRPr="00831797">
        <w:rPr>
          <w:rFonts w:ascii="Arial" w:hAnsi="Arial"/>
          <w:color w:val="215E99" w:themeColor="text2" w:themeTint="BF"/>
          <w:sz w:val="22"/>
        </w:rPr>
        <w:tab/>
        <w:t>373-3333</w:t>
      </w:r>
    </w:p>
    <w:p w14:paraId="0EED6910" w14:textId="77777777" w:rsidR="009A4F5E" w:rsidRPr="00831797" w:rsidRDefault="009A4F5E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Minnesota Relay Service</w:t>
      </w:r>
      <w:r w:rsidRPr="00831797">
        <w:rPr>
          <w:rFonts w:ascii="Arial" w:hAnsi="Arial"/>
          <w:color w:val="215E99" w:themeColor="text2" w:themeTint="BF"/>
          <w:sz w:val="22"/>
        </w:rPr>
        <w:tab/>
        <w:t>1-800-6</w:t>
      </w:r>
      <w:r w:rsidR="00EA4352" w:rsidRPr="00831797">
        <w:rPr>
          <w:rFonts w:ascii="Arial" w:hAnsi="Arial"/>
          <w:color w:val="215E99" w:themeColor="text2" w:themeTint="BF"/>
          <w:sz w:val="22"/>
        </w:rPr>
        <w:t>2</w:t>
      </w:r>
      <w:r w:rsidRPr="00831797">
        <w:rPr>
          <w:rFonts w:ascii="Arial" w:hAnsi="Arial"/>
          <w:color w:val="215E99" w:themeColor="text2" w:themeTint="BF"/>
          <w:sz w:val="22"/>
        </w:rPr>
        <w:t>7-35</w:t>
      </w:r>
      <w:r w:rsidR="00EA4352" w:rsidRPr="00831797">
        <w:rPr>
          <w:rFonts w:ascii="Arial" w:hAnsi="Arial"/>
          <w:color w:val="215E99" w:themeColor="text2" w:themeTint="BF"/>
          <w:sz w:val="22"/>
        </w:rPr>
        <w:t>29</w:t>
      </w:r>
      <w:r w:rsidRPr="00831797">
        <w:rPr>
          <w:rFonts w:ascii="Arial" w:hAnsi="Arial"/>
          <w:color w:val="215E99" w:themeColor="text2" w:themeTint="BF"/>
          <w:sz w:val="22"/>
        </w:rPr>
        <w:t xml:space="preserve"> or 711</w:t>
      </w:r>
    </w:p>
    <w:p w14:paraId="44E439B8" w14:textId="77777777" w:rsidR="005E620E" w:rsidRPr="00831797" w:rsidRDefault="005E620E" w:rsidP="005E620E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Park &amp; Recreation Board</w:t>
      </w:r>
      <w:r w:rsidRPr="00831797">
        <w:rPr>
          <w:rFonts w:ascii="Arial" w:hAnsi="Arial"/>
          <w:color w:val="215E99" w:themeColor="text2" w:themeTint="BF"/>
          <w:sz w:val="22"/>
        </w:rPr>
        <w:tab/>
        <w:t>230-6400</w:t>
      </w:r>
    </w:p>
    <w:p w14:paraId="02871673" w14:textId="77777777" w:rsidR="00B36FE8" w:rsidRPr="00831797" w:rsidRDefault="00B36FE8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Pollution &amp; Noise Control</w:t>
      </w:r>
      <w:r w:rsidRPr="00831797">
        <w:rPr>
          <w:rFonts w:ascii="Arial" w:hAnsi="Arial"/>
          <w:color w:val="215E99" w:themeColor="text2" w:themeTint="BF"/>
          <w:sz w:val="22"/>
        </w:rPr>
        <w:tab/>
      </w:r>
      <w:r w:rsidR="007C0462" w:rsidRPr="00831797">
        <w:rPr>
          <w:rFonts w:ascii="Arial" w:hAnsi="Arial"/>
          <w:color w:val="215E99" w:themeColor="text2" w:themeTint="BF"/>
          <w:sz w:val="22"/>
        </w:rPr>
        <w:t>311</w:t>
      </w:r>
    </w:p>
    <w:p w14:paraId="1374DBA6" w14:textId="77777777" w:rsidR="00C951BB" w:rsidRPr="00831797" w:rsidRDefault="00C951B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Postal Inspection Service</w:t>
      </w:r>
      <w:r w:rsidRPr="00831797">
        <w:rPr>
          <w:rFonts w:ascii="Arial" w:hAnsi="Arial"/>
          <w:color w:val="215E99" w:themeColor="text2" w:themeTint="BF"/>
          <w:sz w:val="22"/>
        </w:rPr>
        <w:tab/>
        <w:t>1-877-876-2455</w:t>
      </w:r>
    </w:p>
    <w:p w14:paraId="051B26AF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United Way Service Agencies</w:t>
      </w:r>
      <w:r w:rsidRPr="00831797">
        <w:rPr>
          <w:rFonts w:ascii="Arial" w:hAnsi="Arial"/>
          <w:color w:val="215E99" w:themeColor="text2" w:themeTint="BF"/>
          <w:sz w:val="22"/>
        </w:rPr>
        <w:tab/>
        <w:t>340-7400</w:t>
      </w:r>
    </w:p>
    <w:p w14:paraId="7DA7B49A" w14:textId="77777777" w:rsidR="008F4BFB" w:rsidRPr="00831797" w:rsidRDefault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Volunteers of America</w:t>
      </w:r>
      <w:r w:rsidRPr="00831797">
        <w:rPr>
          <w:rFonts w:ascii="Arial" w:hAnsi="Arial"/>
          <w:color w:val="215E99" w:themeColor="text2" w:themeTint="BF"/>
          <w:sz w:val="22"/>
        </w:rPr>
        <w:tab/>
      </w:r>
      <w:hyperlink r:id="rId17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  <w:u w:val="none"/>
          </w:rPr>
          <w:t>www.voa.org</w:t>
        </w:r>
      </w:hyperlink>
      <w:r w:rsidRPr="00831797">
        <w:rPr>
          <w:rFonts w:ascii="Arial" w:hAnsi="Arial"/>
          <w:color w:val="215E99" w:themeColor="text2" w:themeTint="BF"/>
          <w:sz w:val="22"/>
        </w:rPr>
        <w:t>, 822-1367</w:t>
      </w:r>
    </w:p>
    <w:p w14:paraId="25C87E85" w14:textId="77777777" w:rsidR="008F4BFB" w:rsidRPr="00831797" w:rsidRDefault="008F4BFB" w:rsidP="008F4BFB">
      <w:pPr>
        <w:pStyle w:val="Heading9"/>
        <w:shd w:val="clear" w:color="auto" w:fill="000000"/>
        <w:rPr>
          <w:color w:val="FFFFFF" w:themeColor="background1"/>
          <w:sz w:val="24"/>
          <w:u w:val="none"/>
        </w:rPr>
      </w:pPr>
      <w:r w:rsidRPr="00831797">
        <w:rPr>
          <w:color w:val="FFFFFF" w:themeColor="background1"/>
          <w:sz w:val="24"/>
          <w:u w:val="none"/>
        </w:rPr>
        <w:t>Resources By Subject</w:t>
      </w:r>
    </w:p>
    <w:p w14:paraId="17AA707D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b/>
          <w:color w:val="215E99" w:themeColor="text2" w:themeTint="BF"/>
          <w:sz w:val="22"/>
          <w:szCs w:val="22"/>
        </w:rPr>
        <w:t>Child Safety</w:t>
      </w:r>
    </w:p>
    <w:p w14:paraId="00AA196C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Child Crisis Services </w:t>
      </w:r>
      <w:r w:rsidRPr="00831797">
        <w:rPr>
          <w:rFonts w:ascii="Arial" w:hAnsi="Arial"/>
          <w:color w:val="215E99" w:themeColor="text2" w:themeTint="BF"/>
        </w:rPr>
        <w:t>(Hennepin County)</w:t>
      </w:r>
      <w:r w:rsidRPr="00831797">
        <w:rPr>
          <w:rFonts w:ascii="Arial" w:hAnsi="Arial"/>
          <w:color w:val="215E99" w:themeColor="text2" w:themeTint="BF"/>
          <w:sz w:val="22"/>
        </w:rPr>
        <w:tab/>
        <w:t>348-2233</w:t>
      </w:r>
    </w:p>
    <w:p w14:paraId="189DE595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Child Protection Intake </w:t>
      </w:r>
      <w:r w:rsidRPr="00831797">
        <w:rPr>
          <w:rFonts w:ascii="Arial" w:hAnsi="Arial"/>
          <w:color w:val="215E99" w:themeColor="text2" w:themeTint="BF"/>
        </w:rPr>
        <w:t>(choose option 1)</w:t>
      </w:r>
      <w:r w:rsidRPr="00831797">
        <w:rPr>
          <w:rFonts w:ascii="Arial" w:hAnsi="Arial"/>
          <w:color w:val="215E99" w:themeColor="text2" w:themeTint="BF"/>
          <w:sz w:val="22"/>
        </w:rPr>
        <w:tab/>
        <w:t>348-3552</w:t>
      </w:r>
    </w:p>
    <w:p w14:paraId="7C7D3215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b/>
          <w:color w:val="215E99" w:themeColor="text2" w:themeTint="BF"/>
          <w:sz w:val="22"/>
          <w:szCs w:val="22"/>
        </w:rPr>
        <w:t>Domestic Abuse</w:t>
      </w:r>
    </w:p>
    <w:p w14:paraId="69F75ABB" w14:textId="77777777" w:rsidR="008F4BFB" w:rsidRPr="00831797" w:rsidRDefault="008F4BFB" w:rsidP="008F4BFB">
      <w:pPr>
        <w:tabs>
          <w:tab w:val="right" w:leader="dot" w:pos="5130"/>
        </w:tabs>
        <w:ind w:left="54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Domestic Abuse </w:t>
      </w:r>
      <w:r w:rsidRPr="00831797">
        <w:rPr>
          <w:rFonts w:ascii="Arial" w:hAnsi="Arial"/>
          <w:color w:val="215E99" w:themeColor="text2" w:themeTint="BF"/>
          <w:sz w:val="22"/>
          <w:szCs w:val="22"/>
        </w:rPr>
        <w:t xml:space="preserve">Project (DAP; </w:t>
      </w:r>
      <w:hyperlink r:id="rId18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  <w:szCs w:val="22"/>
            <w:u w:val="none"/>
          </w:rPr>
          <w:t>www.mndap.org</w:t>
        </w:r>
      </w:hyperlink>
      <w:r w:rsidRPr="00831797">
        <w:rPr>
          <w:rFonts w:ascii="Arial" w:hAnsi="Arial"/>
          <w:color w:val="215E99" w:themeColor="text2" w:themeTint="BF"/>
          <w:sz w:val="22"/>
          <w:szCs w:val="22"/>
        </w:rPr>
        <w:t>)</w:t>
      </w:r>
      <w:r w:rsidRPr="00831797">
        <w:rPr>
          <w:rFonts w:ascii="Arial" w:hAnsi="Arial"/>
          <w:color w:val="215E99" w:themeColor="text2" w:themeTint="BF"/>
          <w:sz w:val="22"/>
        </w:rPr>
        <w:t xml:space="preserve"> therapy and advocacy services</w:t>
      </w:r>
      <w:r w:rsidRPr="00831797">
        <w:rPr>
          <w:rFonts w:ascii="Arial" w:hAnsi="Arial"/>
          <w:color w:val="215E99" w:themeColor="text2" w:themeTint="BF"/>
          <w:sz w:val="22"/>
        </w:rPr>
        <w:tab/>
        <w:t>874-7063</w:t>
      </w:r>
    </w:p>
    <w:p w14:paraId="5160AD58" w14:textId="77777777" w:rsidR="008F4BFB" w:rsidRPr="00831797" w:rsidRDefault="008F4BFB" w:rsidP="008F4BFB">
      <w:pPr>
        <w:tabs>
          <w:tab w:val="right" w:leader="dot" w:pos="5130"/>
        </w:tabs>
        <w:ind w:left="54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shelter info and 24-hr crisis line</w:t>
      </w:r>
      <w:r w:rsidRPr="00831797">
        <w:rPr>
          <w:rFonts w:ascii="Arial" w:hAnsi="Arial"/>
          <w:color w:val="215E99" w:themeColor="text2" w:themeTint="BF"/>
          <w:sz w:val="22"/>
        </w:rPr>
        <w:tab/>
        <w:t>866-223-1111</w:t>
      </w:r>
    </w:p>
    <w:p w14:paraId="04E6FB03" w14:textId="77777777" w:rsidR="008F4BFB" w:rsidRPr="00831797" w:rsidRDefault="008F4BFB" w:rsidP="008F4BFB">
      <w:pPr>
        <w:tabs>
          <w:tab w:val="right" w:leader="dot" w:pos="5130"/>
        </w:tabs>
        <w:ind w:left="54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Domestic Abuse Service Center</w:t>
      </w:r>
      <w:r w:rsidRPr="00831797">
        <w:rPr>
          <w:rFonts w:ascii="Arial" w:hAnsi="Arial"/>
          <w:color w:val="215E99" w:themeColor="text2" w:themeTint="BF"/>
          <w:sz w:val="22"/>
        </w:rPr>
        <w:tab/>
        <w:t>348-5073</w:t>
      </w:r>
    </w:p>
    <w:p w14:paraId="2C38671A" w14:textId="77777777" w:rsidR="00D61042" w:rsidRPr="00831797" w:rsidRDefault="00D61042" w:rsidP="008F4BFB">
      <w:pPr>
        <w:tabs>
          <w:tab w:val="right" w:leader="dot" w:pos="5130"/>
        </w:tabs>
        <w:ind w:left="54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Safe at Home</w:t>
      </w:r>
      <w:r w:rsidRPr="00831797">
        <w:rPr>
          <w:rFonts w:ascii="Arial" w:hAnsi="Arial"/>
          <w:color w:val="215E99" w:themeColor="text2" w:themeTint="BF"/>
          <w:sz w:val="22"/>
        </w:rPr>
        <w:tab/>
        <w:t>651-201-1399</w:t>
      </w:r>
    </w:p>
    <w:p w14:paraId="0AD80F17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b/>
          <w:color w:val="215E99" w:themeColor="text2" w:themeTint="BF"/>
          <w:sz w:val="22"/>
          <w:szCs w:val="22"/>
        </w:rPr>
        <w:t>Graffiti</w:t>
      </w:r>
      <w:r w:rsidRPr="00831797">
        <w:rPr>
          <w:rFonts w:ascii="Arial" w:hAnsi="Arial"/>
          <w:color w:val="215E99" w:themeColor="text2" w:themeTint="BF"/>
          <w:sz w:val="22"/>
          <w:szCs w:val="22"/>
        </w:rPr>
        <w:t xml:space="preserve"> </w:t>
      </w:r>
    </w:p>
    <w:p w14:paraId="1DC79324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  <w:szCs w:val="22"/>
        </w:rPr>
      </w:pPr>
      <w:r w:rsidRPr="00831797">
        <w:rPr>
          <w:rFonts w:ascii="Arial" w:hAnsi="Arial"/>
          <w:color w:val="215E99" w:themeColor="text2" w:themeTint="BF"/>
          <w:szCs w:val="22"/>
        </w:rPr>
        <w:t>by phone</w:t>
      </w:r>
      <w:r w:rsidRPr="00831797">
        <w:rPr>
          <w:rFonts w:ascii="Arial" w:hAnsi="Arial"/>
          <w:color w:val="215E99" w:themeColor="text2" w:themeTint="BF"/>
          <w:sz w:val="22"/>
          <w:szCs w:val="22"/>
        </w:rPr>
        <w:tab/>
        <w:t>311</w:t>
      </w:r>
    </w:p>
    <w:p w14:paraId="0C647EE2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Cs w:val="22"/>
        </w:rPr>
      </w:pPr>
      <w:r w:rsidRPr="00831797">
        <w:rPr>
          <w:rFonts w:ascii="Arial" w:hAnsi="Arial"/>
          <w:color w:val="215E99" w:themeColor="text2" w:themeTint="BF"/>
          <w:szCs w:val="22"/>
        </w:rPr>
        <w:t>online</w:t>
      </w:r>
      <w:r w:rsidRPr="00831797">
        <w:rPr>
          <w:rFonts w:ascii="Arial" w:hAnsi="Arial"/>
          <w:color w:val="215E99" w:themeColor="text2" w:themeTint="BF"/>
          <w:szCs w:val="22"/>
        </w:rPr>
        <w:tab/>
      </w:r>
      <w:r w:rsidR="0001009C" w:rsidRPr="00831797">
        <w:rPr>
          <w:rFonts w:ascii="Arial" w:hAnsi="Arial"/>
          <w:color w:val="215E99" w:themeColor="text2" w:themeTint="BF"/>
          <w:szCs w:val="22"/>
        </w:rPr>
        <w:t>go.usa.gov/37TAd</w:t>
      </w:r>
    </w:p>
    <w:p w14:paraId="06645D6D" w14:textId="77777777" w:rsidR="00FD2A3F" w:rsidRPr="00831797" w:rsidRDefault="00FD2A3F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Cs w:val="22"/>
        </w:rPr>
      </w:pPr>
      <w:r w:rsidRPr="00831797">
        <w:rPr>
          <w:rFonts w:ascii="Arial" w:hAnsi="Arial"/>
          <w:color w:val="215E99" w:themeColor="text2" w:themeTint="BF"/>
          <w:szCs w:val="22"/>
        </w:rPr>
        <w:t>free downloadable app</w:t>
      </w:r>
      <w:r w:rsidRPr="00831797">
        <w:rPr>
          <w:rFonts w:ascii="Arial" w:hAnsi="Arial"/>
          <w:color w:val="215E99" w:themeColor="text2" w:themeTint="BF"/>
          <w:szCs w:val="22"/>
        </w:rPr>
        <w:tab/>
        <w:t>www.minneapolismn.gov/311</w:t>
      </w:r>
    </w:p>
    <w:p w14:paraId="5360D059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Cs w:val="22"/>
        </w:rPr>
      </w:pPr>
      <w:r w:rsidRPr="00831797">
        <w:rPr>
          <w:rFonts w:ascii="Arial" w:hAnsi="Arial"/>
          <w:color w:val="215E99" w:themeColor="text2" w:themeTint="BF"/>
          <w:szCs w:val="22"/>
        </w:rPr>
        <w:t>information</w:t>
      </w:r>
      <w:r w:rsidRPr="00831797">
        <w:rPr>
          <w:rFonts w:ascii="Arial" w:hAnsi="Arial"/>
          <w:color w:val="215E99" w:themeColor="text2" w:themeTint="BF"/>
          <w:szCs w:val="22"/>
        </w:rPr>
        <w:tab/>
        <w:t xml:space="preserve">www.minneapolismn.gov/graffiti/ </w:t>
      </w:r>
    </w:p>
    <w:p w14:paraId="4425D78C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 xml:space="preserve">Hennepin County </w:t>
      </w:r>
    </w:p>
    <w:p w14:paraId="7ACB014E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main number</w:t>
      </w:r>
      <w:r w:rsidRPr="00831797">
        <w:rPr>
          <w:rFonts w:ascii="Arial" w:hAnsi="Arial"/>
          <w:color w:val="215E99" w:themeColor="text2" w:themeTint="BF"/>
          <w:sz w:val="22"/>
        </w:rPr>
        <w:tab/>
        <w:t>348-3000</w:t>
      </w:r>
    </w:p>
    <w:p w14:paraId="58FDF94E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Front Door Access; </w:t>
      </w:r>
      <w:r w:rsidRPr="00831797">
        <w:rPr>
          <w:rFonts w:ascii="Arial" w:hAnsi="Arial"/>
          <w:color w:val="215E99" w:themeColor="text2" w:themeTint="BF"/>
        </w:rPr>
        <w:t>to access any kind of social</w:t>
      </w:r>
    </w:p>
    <w:p w14:paraId="22521BCD" w14:textId="77777777" w:rsidR="008F4BFB" w:rsidRPr="00831797" w:rsidRDefault="008F4BFB" w:rsidP="008F4BFB">
      <w:pPr>
        <w:tabs>
          <w:tab w:val="right" w:leader="dot" w:pos="5130"/>
        </w:tabs>
        <w:ind w:left="180" w:firstLine="45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>services in Hennepin County</w:t>
      </w:r>
      <w:r w:rsidRPr="00831797">
        <w:rPr>
          <w:rFonts w:ascii="Arial" w:hAnsi="Arial"/>
          <w:color w:val="215E99" w:themeColor="text2" w:themeTint="BF"/>
          <w:sz w:val="22"/>
        </w:rPr>
        <w:tab/>
        <w:t>348-4111</w:t>
      </w:r>
    </w:p>
    <w:p w14:paraId="4301419E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Property Tax Information (Housing Registration)</w:t>
      </w:r>
      <w:r w:rsidRPr="00831797">
        <w:rPr>
          <w:rFonts w:ascii="Arial" w:hAnsi="Arial"/>
          <w:color w:val="215E99" w:themeColor="text2" w:themeTint="BF"/>
          <w:sz w:val="22"/>
        </w:rPr>
        <w:br/>
      </w:r>
      <w:r w:rsidRPr="00831797">
        <w:rPr>
          <w:rFonts w:ascii="Arial" w:hAnsi="Arial"/>
          <w:color w:val="215E99" w:themeColor="text2" w:themeTint="BF"/>
          <w:sz w:val="22"/>
        </w:rPr>
        <w:tab/>
      </w:r>
      <w:hyperlink r:id="rId19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  <w:u w:val="none"/>
          </w:rPr>
          <w:t>www16.co.hennepin.mn.us/pins</w:t>
        </w:r>
      </w:hyperlink>
      <w:r w:rsidRPr="00831797">
        <w:rPr>
          <w:rFonts w:ascii="Arial" w:hAnsi="Arial"/>
          <w:color w:val="215E99" w:themeColor="text2" w:themeTint="BF"/>
          <w:sz w:val="22"/>
        </w:rPr>
        <w:t>, 348-3011</w:t>
      </w:r>
    </w:p>
    <w:p w14:paraId="223F2271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Civil filing questions (lawsuits)</w:t>
      </w:r>
      <w:r w:rsidRPr="00831797">
        <w:rPr>
          <w:rFonts w:ascii="Arial" w:hAnsi="Arial"/>
          <w:color w:val="215E99" w:themeColor="text2" w:themeTint="BF"/>
          <w:sz w:val="22"/>
        </w:rPr>
        <w:tab/>
        <w:t>348-3164</w:t>
      </w:r>
    </w:p>
    <w:p w14:paraId="6B190CEF" w14:textId="77777777" w:rsidR="008F4BFB" w:rsidRPr="00831797" w:rsidRDefault="008F4BFB" w:rsidP="008F4BFB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Conciliation Court</w:t>
      </w:r>
      <w:r w:rsidRPr="00831797">
        <w:rPr>
          <w:rFonts w:ascii="Arial" w:hAnsi="Arial"/>
          <w:color w:val="215E99" w:themeColor="text2" w:themeTint="BF"/>
          <w:sz w:val="22"/>
        </w:rPr>
        <w:tab/>
        <w:t>348-2713</w:t>
      </w:r>
    </w:p>
    <w:p w14:paraId="3B121C65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   Library</w:t>
      </w:r>
      <w:r w:rsidRPr="00831797">
        <w:rPr>
          <w:rFonts w:ascii="Arial" w:hAnsi="Arial"/>
          <w:color w:val="215E99" w:themeColor="text2" w:themeTint="BF"/>
          <w:sz w:val="22"/>
        </w:rPr>
        <w:tab/>
        <w:t>952-847-8500</w:t>
      </w:r>
    </w:p>
    <w:p w14:paraId="40D81400" w14:textId="77777777" w:rsidR="00B2377C" w:rsidRPr="00831797" w:rsidRDefault="00B2377C" w:rsidP="00B2377C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Mediation</w:t>
      </w:r>
    </w:p>
    <w:p w14:paraId="3C841E84" w14:textId="77777777" w:rsidR="00B2377C" w:rsidRPr="00831797" w:rsidRDefault="00B2377C" w:rsidP="00943BEE">
      <w:pPr>
        <w:tabs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Conflict Resolution Center</w:t>
      </w:r>
      <w:r w:rsidRPr="00831797">
        <w:rPr>
          <w:rFonts w:ascii="Arial" w:hAnsi="Arial"/>
          <w:color w:val="215E99" w:themeColor="text2" w:themeTint="BF"/>
          <w:sz w:val="22"/>
        </w:rPr>
        <w:tab/>
        <w:t>822-9883</w:t>
      </w:r>
    </w:p>
    <w:p w14:paraId="3393719D" w14:textId="77777777" w:rsidR="00B2377C" w:rsidRPr="00831797" w:rsidRDefault="00B63632" w:rsidP="00B2377C">
      <w:pPr>
        <w:tabs>
          <w:tab w:val="right" w:leader="dot" w:pos="5130"/>
        </w:tabs>
        <w:jc w:val="center"/>
        <w:rPr>
          <w:rFonts w:ascii="Arial" w:hAnsi="Arial"/>
          <w:b/>
          <w:color w:val="215E99" w:themeColor="text2" w:themeTint="BF"/>
          <w:sz w:val="24"/>
        </w:rPr>
      </w:pPr>
      <w:hyperlink r:id="rId20" w:history="1">
        <w:r w:rsidRPr="00831797">
          <w:rPr>
            <w:rStyle w:val="Hyperlink"/>
            <w:rFonts w:ascii="Arial" w:hAnsi="Arial"/>
            <w:b/>
            <w:color w:val="215E99" w:themeColor="text2" w:themeTint="BF"/>
            <w:sz w:val="24"/>
            <w:szCs w:val="21"/>
            <w:u w:val="none"/>
          </w:rPr>
          <w:t>www.crcminnesota.org</w:t>
        </w:r>
      </w:hyperlink>
    </w:p>
    <w:p w14:paraId="3A7A6EB3" w14:textId="77777777" w:rsidR="00903369" w:rsidRPr="00831797" w:rsidRDefault="00903369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</w:p>
    <w:p w14:paraId="05F59AA1" w14:textId="77777777" w:rsidR="008F4BFB" w:rsidRPr="00831797" w:rsidRDefault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Mental Health Concerns</w:t>
      </w:r>
    </w:p>
    <w:p w14:paraId="3A39BE8C" w14:textId="77777777" w:rsidR="008F4BFB" w:rsidRPr="00831797" w:rsidRDefault="008F4BFB" w:rsidP="008F4BFB">
      <w:pPr>
        <w:tabs>
          <w:tab w:val="right" w:leader="dot" w:pos="5130"/>
        </w:tabs>
        <w:ind w:left="72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COPE </w:t>
      </w:r>
      <w:r w:rsidRPr="00831797">
        <w:rPr>
          <w:rFonts w:ascii="Arial" w:hAnsi="Arial"/>
          <w:color w:val="215E99" w:themeColor="text2" w:themeTint="BF"/>
        </w:rPr>
        <w:t>(Community Outreach Psychiatric Emergencies),</w:t>
      </w:r>
      <w:r w:rsidRPr="00831797">
        <w:rPr>
          <w:rFonts w:ascii="Arial" w:hAnsi="Arial"/>
          <w:color w:val="215E99" w:themeColor="text2" w:themeTint="BF"/>
          <w:sz w:val="22"/>
        </w:rPr>
        <w:t xml:space="preserve"> 24 hours</w:t>
      </w:r>
      <w:r w:rsidRPr="00831797">
        <w:rPr>
          <w:rFonts w:ascii="Arial" w:hAnsi="Arial"/>
          <w:color w:val="215E99" w:themeColor="text2" w:themeTint="BF"/>
          <w:sz w:val="22"/>
        </w:rPr>
        <w:tab/>
        <w:t>596-1223</w:t>
      </w:r>
    </w:p>
    <w:p w14:paraId="544FD334" w14:textId="77777777" w:rsidR="001E4BAC" w:rsidRPr="00831797" w:rsidRDefault="001E4BAC" w:rsidP="008F4BFB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</w:p>
    <w:p w14:paraId="156663A2" w14:textId="77777777" w:rsidR="008F4BFB" w:rsidRPr="00831797" w:rsidRDefault="008F4BFB" w:rsidP="008F4BFB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Legal Aid</w:t>
      </w:r>
    </w:p>
    <w:p w14:paraId="14090D5A" w14:textId="77777777" w:rsidR="008F4BFB" w:rsidRPr="00831797" w:rsidRDefault="008F4BFB" w:rsidP="008F4BFB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Lawyer Referral</w:t>
      </w:r>
      <w:r w:rsidRPr="00831797">
        <w:rPr>
          <w:rFonts w:ascii="Arial" w:hAnsi="Arial"/>
          <w:b/>
          <w:color w:val="215E99" w:themeColor="text2" w:themeTint="BF"/>
          <w:sz w:val="22"/>
        </w:rPr>
        <w:t xml:space="preserve"> </w:t>
      </w:r>
      <w:r w:rsidRPr="00831797">
        <w:rPr>
          <w:rFonts w:ascii="Arial" w:hAnsi="Arial"/>
          <w:color w:val="215E99" w:themeColor="text2" w:themeTint="BF"/>
          <w:sz w:val="22"/>
        </w:rPr>
        <w:t>(Henn Co Bar Assn)</w:t>
      </w:r>
      <w:r w:rsidRPr="00831797">
        <w:rPr>
          <w:rFonts w:ascii="Arial" w:hAnsi="Arial"/>
          <w:color w:val="215E99" w:themeColor="text2" w:themeTint="BF"/>
          <w:sz w:val="22"/>
        </w:rPr>
        <w:tab/>
        <w:t>752-6666</w:t>
      </w:r>
    </w:p>
    <w:p w14:paraId="3A5204D2" w14:textId="77777777" w:rsidR="008F4BFB" w:rsidRPr="00831797" w:rsidRDefault="008F4BFB" w:rsidP="008F4BFB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Legal Aid of MN </w:t>
      </w:r>
      <w:r w:rsidRPr="00831797">
        <w:rPr>
          <w:rFonts w:ascii="Arial" w:hAnsi="Arial"/>
          <w:color w:val="215E99" w:themeColor="text2" w:themeTint="BF"/>
          <w:sz w:val="19"/>
          <w:szCs w:val="19"/>
        </w:rPr>
        <w:t>(Specific civil issues: tenant/landlord issues where tenant faces eviction; government denial termination; some consumer law; family situations involving custody of minor children)</w:t>
      </w:r>
      <w:r w:rsidRPr="00831797">
        <w:rPr>
          <w:rFonts w:ascii="Arial" w:hAnsi="Arial"/>
          <w:color w:val="215E99" w:themeColor="text2" w:themeTint="BF"/>
          <w:sz w:val="22"/>
        </w:rPr>
        <w:tab/>
        <w:t>334-5970</w:t>
      </w:r>
    </w:p>
    <w:p w14:paraId="778FBEEF" w14:textId="77777777" w:rsidR="008F4BFB" w:rsidRPr="00831797" w:rsidRDefault="008F4BFB" w:rsidP="008F4BFB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Volunteer </w:t>
      </w:r>
      <w:proofErr w:type="gramStart"/>
      <w:r w:rsidRPr="00831797">
        <w:rPr>
          <w:rFonts w:ascii="Arial" w:hAnsi="Arial"/>
          <w:color w:val="215E99" w:themeColor="text2" w:themeTint="BF"/>
          <w:sz w:val="22"/>
        </w:rPr>
        <w:t>lawyers</w:t>
      </w:r>
      <w:proofErr w:type="gramEnd"/>
      <w:r w:rsidRPr="00831797">
        <w:rPr>
          <w:rFonts w:ascii="Arial" w:hAnsi="Arial"/>
          <w:color w:val="215E99" w:themeColor="text2" w:themeTint="BF"/>
          <w:sz w:val="22"/>
        </w:rPr>
        <w:t xml:space="preserve"> network</w:t>
      </w:r>
      <w:r w:rsidRPr="00831797">
        <w:rPr>
          <w:rFonts w:ascii="Arial" w:hAnsi="Arial"/>
          <w:color w:val="215E99" w:themeColor="text2" w:themeTint="BF"/>
          <w:sz w:val="22"/>
        </w:rPr>
        <w:tab/>
        <w:t>752-6677</w:t>
      </w:r>
    </w:p>
    <w:p w14:paraId="609CBE13" w14:textId="77777777" w:rsidR="008F4BFB" w:rsidRPr="00831797" w:rsidRDefault="008F4BFB" w:rsidP="008F4BFB">
      <w:pPr>
        <w:tabs>
          <w:tab w:val="right" w:leader="dot" w:pos="4954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Lighting</w:t>
      </w:r>
    </w:p>
    <w:p w14:paraId="7834C46D" w14:textId="77777777" w:rsidR="008F4BFB" w:rsidRPr="00831797" w:rsidRDefault="008F4BFB" w:rsidP="008F4BFB">
      <w:pPr>
        <w:tabs>
          <w:tab w:val="left" w:pos="540"/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City of Minneapolis (street &amp; alley)</w:t>
      </w:r>
      <w:r w:rsidRPr="00831797">
        <w:rPr>
          <w:rFonts w:ascii="Arial" w:hAnsi="Arial"/>
          <w:color w:val="215E99" w:themeColor="text2" w:themeTint="BF"/>
          <w:sz w:val="22"/>
        </w:rPr>
        <w:tab/>
        <w:t>311</w:t>
      </w:r>
    </w:p>
    <w:p w14:paraId="1B608E86" w14:textId="77777777" w:rsidR="008F4BFB" w:rsidRPr="00831797" w:rsidRDefault="008F4BFB" w:rsidP="008F4BFB">
      <w:pPr>
        <w:tabs>
          <w:tab w:val="left" w:pos="540"/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Xcel Energy 24-hour service</w:t>
      </w:r>
      <w:r w:rsidRPr="00831797">
        <w:rPr>
          <w:rFonts w:ascii="Arial" w:hAnsi="Arial"/>
          <w:color w:val="215E99" w:themeColor="text2" w:themeTint="BF"/>
          <w:sz w:val="22"/>
        </w:rPr>
        <w:tab/>
        <w:t>1-800-895-4999</w:t>
      </w:r>
    </w:p>
    <w:p w14:paraId="62486725" w14:textId="77777777" w:rsidR="008F4BFB" w:rsidRPr="00831797" w:rsidRDefault="008F4BFB" w:rsidP="008F4BFB">
      <w:pPr>
        <w:tabs>
          <w:tab w:val="left" w:pos="540"/>
          <w:tab w:val="right" w:leader="dot" w:pos="4954"/>
        </w:tabs>
        <w:ind w:left="180"/>
        <w:rPr>
          <w:rFonts w:ascii="Arial" w:hAnsi="Arial"/>
          <w:color w:val="215E99" w:themeColor="text2" w:themeTint="BF"/>
        </w:rPr>
      </w:pPr>
      <w:r w:rsidRPr="00831797">
        <w:rPr>
          <w:rFonts w:ascii="Arial" w:hAnsi="Arial"/>
          <w:color w:val="215E99" w:themeColor="text2" w:themeTint="BF"/>
          <w:sz w:val="18"/>
        </w:rPr>
        <w:tab/>
      </w:r>
      <w:r w:rsidRPr="00831797">
        <w:rPr>
          <w:rFonts w:ascii="Arial" w:hAnsi="Arial"/>
          <w:color w:val="215E99" w:themeColor="text2" w:themeTint="BF"/>
        </w:rPr>
        <w:t>(broken wooden poles or line down)</w:t>
      </w:r>
    </w:p>
    <w:p w14:paraId="0EA9E6B0" w14:textId="77777777" w:rsidR="008F4BFB" w:rsidRPr="00831797" w:rsidRDefault="008F4BFB" w:rsidP="008F4BFB">
      <w:pPr>
        <w:tabs>
          <w:tab w:val="left" w:pos="540"/>
          <w:tab w:val="right" w:leader="dot" w:pos="4954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Xcel Energy Outdoor Lighting</w:t>
      </w:r>
    </w:p>
    <w:p w14:paraId="2703A529" w14:textId="77777777" w:rsidR="008F4BFB" w:rsidRPr="00831797" w:rsidRDefault="008F4BFB" w:rsidP="008F4BFB">
      <w:pPr>
        <w:tabs>
          <w:tab w:val="left" w:pos="540"/>
          <w:tab w:val="right" w:leader="dot" w:pos="5130"/>
        </w:tabs>
        <w:ind w:left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ab/>
        <w:t>(lights out or additional lighting)</w:t>
      </w:r>
      <w:r w:rsidRPr="00831797">
        <w:rPr>
          <w:rFonts w:ascii="Arial" w:hAnsi="Arial"/>
          <w:color w:val="215E99" w:themeColor="text2" w:themeTint="BF"/>
          <w:sz w:val="22"/>
        </w:rPr>
        <w:tab/>
        <w:t>1-800-960-6235</w:t>
      </w:r>
    </w:p>
    <w:p w14:paraId="51E3EAB6" w14:textId="77777777" w:rsidR="00776D21" w:rsidRPr="00831797" w:rsidRDefault="00776D21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Rape and Sexual Assault</w:t>
      </w:r>
    </w:p>
    <w:p w14:paraId="2FB039A3" w14:textId="77777777" w:rsidR="00776D21" w:rsidRPr="00831797" w:rsidRDefault="00776D21" w:rsidP="00776D21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     Sexual Violence Center </w:t>
      </w:r>
      <w:r w:rsidR="00516AAE" w:rsidRPr="00831797">
        <w:rPr>
          <w:rFonts w:ascii="Arial" w:hAnsi="Arial"/>
          <w:color w:val="215E99" w:themeColor="text2" w:themeTint="BF"/>
        </w:rPr>
        <w:t>sexualviolencecenter.org</w:t>
      </w:r>
    </w:p>
    <w:p w14:paraId="169FDCD0" w14:textId="77777777" w:rsidR="00776D21" w:rsidRPr="00831797" w:rsidRDefault="00002AA9" w:rsidP="00776D21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 xml:space="preserve">  </w:t>
      </w:r>
      <w:r w:rsidR="00776D21" w:rsidRPr="00831797">
        <w:rPr>
          <w:rFonts w:ascii="Arial" w:hAnsi="Arial"/>
          <w:color w:val="215E99" w:themeColor="text2" w:themeTint="BF"/>
        </w:rPr>
        <w:t>24-hr crisis line</w:t>
      </w:r>
      <w:r w:rsidR="00776D21" w:rsidRPr="00831797">
        <w:rPr>
          <w:rFonts w:ascii="Arial" w:hAnsi="Arial"/>
          <w:color w:val="215E99" w:themeColor="text2" w:themeTint="BF"/>
          <w:sz w:val="22"/>
        </w:rPr>
        <w:tab/>
        <w:t>871-5111</w:t>
      </w:r>
    </w:p>
    <w:p w14:paraId="0DE6CCB1" w14:textId="77777777" w:rsidR="00776D21" w:rsidRPr="00831797" w:rsidRDefault="00776D21" w:rsidP="00776D21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Aurora Center (U of M &amp; Augsburg)</w:t>
      </w:r>
    </w:p>
    <w:p w14:paraId="6A474D75" w14:textId="77777777" w:rsidR="00776D21" w:rsidRPr="00831797" w:rsidRDefault="00002AA9" w:rsidP="00776D21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 xml:space="preserve">  </w:t>
      </w:r>
      <w:r w:rsidR="00776D21" w:rsidRPr="00831797">
        <w:rPr>
          <w:rFonts w:ascii="Arial" w:hAnsi="Arial"/>
          <w:color w:val="215E99" w:themeColor="text2" w:themeTint="BF"/>
        </w:rPr>
        <w:t>24-hr helpline</w:t>
      </w:r>
      <w:r w:rsidR="00776D21" w:rsidRPr="00831797">
        <w:rPr>
          <w:rFonts w:ascii="Arial" w:hAnsi="Arial"/>
          <w:color w:val="215E99" w:themeColor="text2" w:themeTint="BF"/>
          <w:sz w:val="22"/>
        </w:rPr>
        <w:tab/>
        <w:t>626-9111</w:t>
      </w:r>
    </w:p>
    <w:p w14:paraId="4C737352" w14:textId="77777777" w:rsidR="00776D21" w:rsidRPr="00831797" w:rsidRDefault="00776D21" w:rsidP="00776D21">
      <w:pPr>
        <w:tabs>
          <w:tab w:val="right" w:leader="dot" w:pos="5130"/>
        </w:tabs>
        <w:ind w:left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Minnesota Coalition Against Sexual Assault</w:t>
      </w:r>
    </w:p>
    <w:p w14:paraId="041BE743" w14:textId="77777777" w:rsidR="00776D21" w:rsidRPr="00831797" w:rsidRDefault="00002AA9" w:rsidP="00002AA9">
      <w:pPr>
        <w:tabs>
          <w:tab w:val="right" w:leader="dot" w:pos="5130"/>
        </w:tabs>
        <w:ind w:left="72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 xml:space="preserve"> </w:t>
      </w:r>
      <w:hyperlink r:id="rId21" w:history="1">
        <w:r w:rsidR="00776D21" w:rsidRPr="00831797">
          <w:rPr>
            <w:rStyle w:val="Hyperlink"/>
            <w:rFonts w:ascii="Arial" w:hAnsi="Arial"/>
            <w:color w:val="215E99" w:themeColor="text2" w:themeTint="BF"/>
            <w:u w:val="none"/>
          </w:rPr>
          <w:t>mncasa.org</w:t>
        </w:r>
      </w:hyperlink>
      <w:r w:rsidR="00776D21" w:rsidRPr="00831797">
        <w:rPr>
          <w:rFonts w:ascii="Arial" w:hAnsi="Arial"/>
          <w:color w:val="215E99" w:themeColor="text2" w:themeTint="BF"/>
        </w:rPr>
        <w:t>, or NOT helpline</w:t>
      </w:r>
      <w:r w:rsidR="00776D21" w:rsidRPr="00831797">
        <w:rPr>
          <w:rFonts w:ascii="Arial" w:hAnsi="Arial"/>
          <w:color w:val="215E99" w:themeColor="text2" w:themeTint="BF"/>
          <w:sz w:val="22"/>
        </w:rPr>
        <w:tab/>
        <w:t>651-209-9993</w:t>
      </w:r>
    </w:p>
    <w:p w14:paraId="3D8399FB" w14:textId="77777777" w:rsidR="00002AA9" w:rsidRPr="00831797" w:rsidRDefault="00002AA9" w:rsidP="00002AA9">
      <w:pPr>
        <w:tabs>
          <w:tab w:val="right" w:leader="dot" w:pos="5130"/>
        </w:tabs>
        <w:ind w:left="450" w:hanging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Day One Crisis </w:t>
      </w:r>
      <w:r w:rsidRPr="00831797">
        <w:rPr>
          <w:rFonts w:ascii="Arial" w:hAnsi="Arial"/>
          <w:color w:val="215E99" w:themeColor="text2" w:themeTint="BF"/>
        </w:rPr>
        <w:t>hotline/shelter search: sexual assault/trafficking, domestic violence</w:t>
      </w:r>
      <w:r w:rsidRPr="00831797">
        <w:rPr>
          <w:rFonts w:ascii="Arial" w:hAnsi="Arial"/>
          <w:color w:val="215E99" w:themeColor="text2" w:themeTint="BF"/>
          <w:sz w:val="22"/>
        </w:rPr>
        <w:tab/>
        <w:t>1-866-223-1111</w:t>
      </w:r>
    </w:p>
    <w:p w14:paraId="7CB70533" w14:textId="77777777" w:rsidR="00461DEA" w:rsidRPr="00831797" w:rsidRDefault="00461DEA" w:rsidP="00002AA9">
      <w:pPr>
        <w:tabs>
          <w:tab w:val="right" w:leader="dot" w:pos="5130"/>
        </w:tabs>
        <w:ind w:left="450" w:hanging="18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Spanish-speakers help</w:t>
      </w:r>
      <w:r w:rsidRPr="00831797">
        <w:rPr>
          <w:rFonts w:ascii="Arial" w:hAnsi="Arial"/>
          <w:color w:val="215E99" w:themeColor="text2" w:themeTint="BF"/>
          <w:sz w:val="21"/>
          <w:szCs w:val="21"/>
        </w:rPr>
        <w:t xml:space="preserve">: </w:t>
      </w:r>
      <w:r w:rsidRPr="00831797">
        <w:rPr>
          <w:rFonts w:ascii="Arial" w:hAnsi="Arial"/>
          <w:color w:val="215E99" w:themeColor="text2" w:themeTint="BF"/>
          <w:sz w:val="22"/>
          <w:szCs w:val="21"/>
        </w:rPr>
        <w:t>Mercedes Moreno Ferrer, CLUES</w:t>
      </w:r>
      <w:r w:rsidRPr="00831797">
        <w:rPr>
          <w:rFonts w:ascii="Arial" w:hAnsi="Arial"/>
          <w:color w:val="215E99" w:themeColor="text2" w:themeTint="BF"/>
          <w:sz w:val="22"/>
        </w:rPr>
        <w:tab/>
        <w:t>746-3534</w:t>
      </w:r>
    </w:p>
    <w:p w14:paraId="144F7FA0" w14:textId="77777777" w:rsidR="00AA2A47" w:rsidRPr="00831797" w:rsidRDefault="00AA2A47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Restraining Orders</w:t>
      </w:r>
    </w:p>
    <w:p w14:paraId="48DFC79C" w14:textId="77777777" w:rsidR="001152A8" w:rsidRPr="00831797" w:rsidRDefault="00AA2A47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     </w:t>
      </w:r>
      <w:r w:rsidR="001152A8" w:rsidRPr="00831797">
        <w:rPr>
          <w:rFonts w:ascii="Arial" w:hAnsi="Arial"/>
          <w:color w:val="215E99" w:themeColor="text2" w:themeTint="BF"/>
          <w:sz w:val="22"/>
        </w:rPr>
        <w:t>Restraining Order Self-Help Center</w:t>
      </w:r>
      <w:r w:rsidR="00EB6F1E" w:rsidRPr="00831797">
        <w:rPr>
          <w:rFonts w:ascii="Arial" w:hAnsi="Arial"/>
          <w:color w:val="215E99" w:themeColor="text2" w:themeTint="BF"/>
          <w:sz w:val="22"/>
        </w:rPr>
        <w:t xml:space="preserve"> </w:t>
      </w:r>
    </w:p>
    <w:p w14:paraId="4BF98523" w14:textId="77777777" w:rsidR="001152A8" w:rsidRPr="00831797" w:rsidRDefault="008C3939">
      <w:pPr>
        <w:tabs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</w:rPr>
        <w:t xml:space="preserve">      </w:t>
      </w:r>
      <w:r w:rsidR="00AA2A47" w:rsidRPr="00831797">
        <w:rPr>
          <w:rFonts w:ascii="Arial" w:hAnsi="Arial"/>
          <w:color w:val="215E99" w:themeColor="text2" w:themeTint="BF"/>
        </w:rPr>
        <w:t xml:space="preserve">        </w:t>
      </w:r>
      <w:r w:rsidR="001152A8" w:rsidRPr="00831797">
        <w:rPr>
          <w:rFonts w:ascii="Arial" w:hAnsi="Arial"/>
          <w:color w:val="215E99" w:themeColor="text2" w:themeTint="BF"/>
        </w:rPr>
        <w:t>(2</w:t>
      </w:r>
      <w:r w:rsidR="001152A8" w:rsidRPr="00831797">
        <w:rPr>
          <w:rFonts w:ascii="Arial" w:hAnsi="Arial"/>
          <w:color w:val="215E99" w:themeColor="text2" w:themeTint="BF"/>
          <w:vertAlign w:val="superscript"/>
        </w:rPr>
        <w:t>nd</w:t>
      </w:r>
      <w:r w:rsidR="001152A8" w:rsidRPr="00831797">
        <w:rPr>
          <w:rFonts w:ascii="Arial" w:hAnsi="Arial"/>
          <w:color w:val="215E99" w:themeColor="text2" w:themeTint="BF"/>
        </w:rPr>
        <w:t xml:space="preserve"> floor of the Government Center)</w:t>
      </w:r>
      <w:r w:rsidR="001152A8" w:rsidRPr="00831797">
        <w:rPr>
          <w:rFonts w:ascii="Arial" w:hAnsi="Arial"/>
          <w:color w:val="215E99" w:themeColor="text2" w:themeTint="BF"/>
          <w:sz w:val="22"/>
        </w:rPr>
        <w:tab/>
        <w:t>348-9399</w:t>
      </w:r>
    </w:p>
    <w:p w14:paraId="3E7564E9" w14:textId="77777777" w:rsidR="00111512" w:rsidRPr="00831797" w:rsidRDefault="00111512">
      <w:pPr>
        <w:tabs>
          <w:tab w:val="right" w:leader="dot" w:pos="5130"/>
        </w:tabs>
        <w:rPr>
          <w:rFonts w:ascii="Arial" w:hAnsi="Arial"/>
          <w:b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Senior Help</w:t>
      </w:r>
    </w:p>
    <w:p w14:paraId="38AD0647" w14:textId="77777777" w:rsidR="005F6702" w:rsidRPr="00831797" w:rsidRDefault="005F6702" w:rsidP="005F6702">
      <w:pPr>
        <w:tabs>
          <w:tab w:val="right" w:leader="dot" w:pos="5130"/>
        </w:tabs>
        <w:ind w:left="63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Elder Victim Services Coordinator</w:t>
      </w:r>
      <w:r w:rsidRPr="00831797">
        <w:rPr>
          <w:rFonts w:ascii="Arial" w:hAnsi="Arial"/>
          <w:color w:val="215E99" w:themeColor="text2" w:themeTint="BF"/>
          <w:sz w:val="22"/>
        </w:rPr>
        <w:tab/>
        <w:t>870-2454</w:t>
      </w:r>
    </w:p>
    <w:p w14:paraId="60D69E25" w14:textId="77777777" w:rsidR="00B36FE8" w:rsidRPr="00831797" w:rsidRDefault="00815F76" w:rsidP="00111512">
      <w:pPr>
        <w:tabs>
          <w:tab w:val="right" w:leader="dot" w:pos="5130"/>
        </w:tabs>
        <w:ind w:left="63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Senior Linkage Line</w:t>
      </w:r>
      <w:r w:rsidRPr="00831797">
        <w:rPr>
          <w:rFonts w:ascii="Arial" w:hAnsi="Arial"/>
          <w:color w:val="215E99" w:themeColor="text2" w:themeTint="BF"/>
          <w:sz w:val="22"/>
        </w:rPr>
        <w:tab/>
        <w:t>1-800-</w:t>
      </w:r>
      <w:r w:rsidR="00B36FE8" w:rsidRPr="00831797">
        <w:rPr>
          <w:rFonts w:ascii="Arial" w:hAnsi="Arial"/>
          <w:color w:val="215E99" w:themeColor="text2" w:themeTint="BF"/>
          <w:sz w:val="22"/>
        </w:rPr>
        <w:t>333-2433</w:t>
      </w:r>
    </w:p>
    <w:p w14:paraId="247DCECE" w14:textId="77777777" w:rsidR="00111512" w:rsidRPr="00831797" w:rsidRDefault="00111512" w:rsidP="00111512">
      <w:pPr>
        <w:tabs>
          <w:tab w:val="right" w:leader="dot" w:pos="5130"/>
        </w:tabs>
        <w:ind w:left="630" w:hanging="36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Disability Linkage Line</w:t>
      </w:r>
      <w:r w:rsidRPr="00831797">
        <w:rPr>
          <w:rFonts w:ascii="Arial" w:hAnsi="Arial"/>
          <w:color w:val="215E99" w:themeColor="text2" w:themeTint="BF"/>
          <w:sz w:val="22"/>
        </w:rPr>
        <w:tab/>
        <w:t>1-866-333-2466</w:t>
      </w:r>
    </w:p>
    <w:p w14:paraId="097374C1" w14:textId="77777777" w:rsidR="00111512" w:rsidRPr="00831797" w:rsidRDefault="00111512" w:rsidP="00111512">
      <w:pPr>
        <w:tabs>
          <w:tab w:val="right" w:leader="dot" w:pos="5130"/>
        </w:tabs>
        <w:ind w:left="630" w:hanging="360"/>
        <w:rPr>
          <w:rFonts w:ascii="Arial" w:hAnsi="Arial"/>
          <w:i/>
          <w:color w:val="215E99" w:themeColor="text2" w:themeTint="BF"/>
          <w:sz w:val="22"/>
        </w:rPr>
      </w:pPr>
      <w:r w:rsidRPr="00831797">
        <w:rPr>
          <w:rFonts w:ascii="Arial" w:hAnsi="Arial"/>
          <w:i/>
          <w:color w:val="215E99" w:themeColor="text2" w:themeTint="BF"/>
          <w:sz w:val="22"/>
        </w:rPr>
        <w:t>*</w:t>
      </w:r>
      <w:r w:rsidR="008F4BFB" w:rsidRPr="00831797">
        <w:rPr>
          <w:rFonts w:ascii="Arial" w:hAnsi="Arial"/>
          <w:i/>
          <w:color w:val="215E99" w:themeColor="text2" w:themeTint="BF"/>
          <w:sz w:val="22"/>
        </w:rPr>
        <w:t xml:space="preserve">*&amp; </w:t>
      </w:r>
      <w:r w:rsidRPr="00831797">
        <w:rPr>
          <w:rFonts w:ascii="Arial" w:hAnsi="Arial"/>
          <w:i/>
          <w:color w:val="215E99" w:themeColor="text2" w:themeTint="BF"/>
          <w:sz w:val="22"/>
        </w:rPr>
        <w:t>Adult Protection, COPE</w:t>
      </w:r>
      <w:r w:rsidR="008F4BFB" w:rsidRPr="00831797">
        <w:rPr>
          <w:rFonts w:ascii="Arial" w:hAnsi="Arial"/>
          <w:i/>
          <w:color w:val="215E99" w:themeColor="text2" w:themeTint="BF"/>
          <w:sz w:val="22"/>
        </w:rPr>
        <w:t>, Front Door Access</w:t>
      </w:r>
    </w:p>
    <w:p w14:paraId="2D52C145" w14:textId="77777777" w:rsidR="00B36FE8" w:rsidRPr="00831797" w:rsidRDefault="00B36FE8">
      <w:pPr>
        <w:pStyle w:val="Heading6"/>
        <w:rPr>
          <w:rFonts w:ascii="Arial" w:hAnsi="Arial"/>
          <w:color w:val="215E99" w:themeColor="text2" w:themeTint="BF"/>
        </w:rPr>
      </w:pPr>
      <w:r w:rsidRPr="00831797">
        <w:rPr>
          <w:rFonts w:ascii="Arial" w:hAnsi="Arial"/>
          <w:color w:val="215E99" w:themeColor="text2" w:themeTint="BF"/>
        </w:rPr>
        <w:t>Tenant /Landlord Problems</w:t>
      </w:r>
    </w:p>
    <w:p w14:paraId="5ACD2D89" w14:textId="77777777" w:rsidR="00B36FE8" w:rsidRPr="00831797" w:rsidRDefault="00B36FE8" w:rsidP="00947D12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Tenants’ Union</w:t>
      </w:r>
      <w:r w:rsidR="00BD5FA9" w:rsidRPr="00831797">
        <w:rPr>
          <w:rFonts w:ascii="Arial" w:hAnsi="Arial"/>
          <w:color w:val="215E99" w:themeColor="text2" w:themeTint="BF"/>
          <w:sz w:val="22"/>
        </w:rPr>
        <w:t xml:space="preserve"> </w:t>
      </w:r>
      <w:r w:rsidR="00BD5FA9" w:rsidRPr="00831797">
        <w:rPr>
          <w:rFonts w:ascii="Arial" w:hAnsi="Arial"/>
          <w:color w:val="215E99" w:themeColor="text2" w:themeTint="BF"/>
        </w:rPr>
        <w:t>(organize building-wide basis for enforcement of housing code)</w:t>
      </w:r>
      <w:r w:rsidRPr="00831797">
        <w:rPr>
          <w:rFonts w:ascii="Arial" w:hAnsi="Arial"/>
          <w:color w:val="215E99" w:themeColor="text2" w:themeTint="BF"/>
          <w:sz w:val="22"/>
        </w:rPr>
        <w:tab/>
        <w:t>87</w:t>
      </w:r>
      <w:r w:rsidR="00EA4352" w:rsidRPr="00831797">
        <w:rPr>
          <w:rFonts w:ascii="Arial" w:hAnsi="Arial"/>
          <w:color w:val="215E99" w:themeColor="text2" w:themeTint="BF"/>
          <w:sz w:val="22"/>
        </w:rPr>
        <w:t>4</w:t>
      </w:r>
      <w:r w:rsidRPr="00831797">
        <w:rPr>
          <w:rFonts w:ascii="Arial" w:hAnsi="Arial"/>
          <w:color w:val="215E99" w:themeColor="text2" w:themeTint="BF"/>
          <w:sz w:val="22"/>
        </w:rPr>
        <w:t>-5</w:t>
      </w:r>
      <w:r w:rsidR="00EA4352" w:rsidRPr="00831797">
        <w:rPr>
          <w:rFonts w:ascii="Arial" w:hAnsi="Arial"/>
          <w:color w:val="215E99" w:themeColor="text2" w:themeTint="BF"/>
          <w:sz w:val="22"/>
        </w:rPr>
        <w:t>733</w:t>
      </w:r>
    </w:p>
    <w:p w14:paraId="0C58C6D3" w14:textId="77777777" w:rsidR="00BD5FA9" w:rsidRPr="00831797" w:rsidRDefault="00BD5FA9" w:rsidP="00947D12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Legal Aid of MN </w:t>
      </w:r>
      <w:r w:rsidRPr="00831797">
        <w:rPr>
          <w:rFonts w:ascii="Arial" w:hAnsi="Arial"/>
          <w:color w:val="215E99" w:themeColor="text2" w:themeTint="BF"/>
          <w:sz w:val="19"/>
          <w:szCs w:val="19"/>
        </w:rPr>
        <w:t>(tenants facing eviction)</w:t>
      </w:r>
      <w:r w:rsidRPr="00831797">
        <w:rPr>
          <w:rFonts w:ascii="Arial" w:hAnsi="Arial"/>
          <w:color w:val="215E99" w:themeColor="text2" w:themeTint="BF"/>
          <w:sz w:val="22"/>
        </w:rPr>
        <w:tab/>
        <w:t>334-5970</w:t>
      </w:r>
    </w:p>
    <w:p w14:paraId="44D04F43" w14:textId="77777777" w:rsidR="00630FE6" w:rsidRPr="00831797" w:rsidRDefault="00630FE6" w:rsidP="00630FE6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 xml:space="preserve">HOME Line </w:t>
      </w:r>
      <w:r w:rsidRPr="00831797">
        <w:rPr>
          <w:rFonts w:ascii="Arial" w:hAnsi="Arial"/>
          <w:color w:val="215E99" w:themeColor="text2" w:themeTint="BF"/>
        </w:rPr>
        <w:t>(legal advice/advocacy for renters)</w:t>
      </w:r>
    </w:p>
    <w:p w14:paraId="067DA98A" w14:textId="77777777" w:rsidR="00630FE6" w:rsidRPr="00831797" w:rsidRDefault="00630FE6" w:rsidP="00630FE6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ab/>
      </w:r>
      <w:hyperlink r:id="rId22" w:history="1">
        <w:r w:rsidRPr="00831797">
          <w:rPr>
            <w:rStyle w:val="Hyperlink"/>
            <w:rFonts w:ascii="Arial" w:hAnsi="Arial"/>
            <w:color w:val="215E99" w:themeColor="text2" w:themeTint="BF"/>
            <w:sz w:val="22"/>
            <w:u w:val="none"/>
          </w:rPr>
          <w:t>www.homelinemn.org</w:t>
        </w:r>
      </w:hyperlink>
      <w:r w:rsidRPr="00831797">
        <w:rPr>
          <w:rFonts w:ascii="Arial" w:hAnsi="Arial"/>
          <w:color w:val="215E99" w:themeColor="text2" w:themeTint="BF"/>
          <w:sz w:val="22"/>
        </w:rPr>
        <w:t>, 728-5767</w:t>
      </w:r>
    </w:p>
    <w:p w14:paraId="1DDDD1B3" w14:textId="77777777" w:rsidR="00A87E28" w:rsidRPr="00831797" w:rsidRDefault="006C5617" w:rsidP="00947D12">
      <w:pPr>
        <w:tabs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MN</w:t>
      </w:r>
      <w:r w:rsidR="00A83EB0" w:rsidRPr="00831797">
        <w:rPr>
          <w:rFonts w:ascii="Arial" w:hAnsi="Arial"/>
          <w:color w:val="215E99" w:themeColor="text2" w:themeTint="BF"/>
          <w:sz w:val="22"/>
        </w:rPr>
        <w:t xml:space="preserve"> Multi-Housing Assoc</w:t>
      </w:r>
      <w:r w:rsidRPr="00831797">
        <w:rPr>
          <w:rFonts w:ascii="Arial" w:hAnsi="Arial"/>
          <w:color w:val="215E99" w:themeColor="text2" w:themeTint="BF"/>
          <w:sz w:val="22"/>
        </w:rPr>
        <w:t>iation</w:t>
      </w:r>
      <w:r w:rsidR="00093997" w:rsidRPr="00831797">
        <w:rPr>
          <w:rFonts w:ascii="Arial" w:hAnsi="Arial"/>
          <w:color w:val="215E99" w:themeColor="text2" w:themeTint="BF"/>
          <w:sz w:val="22"/>
        </w:rPr>
        <w:tab/>
      </w:r>
      <w:hyperlink r:id="rId23" w:history="1">
        <w:r w:rsidR="00093997" w:rsidRPr="00831797">
          <w:rPr>
            <w:rStyle w:val="Hyperlink"/>
            <w:rFonts w:ascii="Arial" w:hAnsi="Arial"/>
            <w:color w:val="215E99" w:themeColor="text2" w:themeTint="BF"/>
            <w:sz w:val="22"/>
            <w:u w:val="none"/>
          </w:rPr>
          <w:t>www.mmha.com</w:t>
        </w:r>
      </w:hyperlink>
    </w:p>
    <w:p w14:paraId="61C28D34" w14:textId="77777777" w:rsidR="00A87E28" w:rsidRPr="00831797" w:rsidRDefault="00EE54BE" w:rsidP="00947D12">
      <w:pPr>
        <w:tabs>
          <w:tab w:val="right" w:pos="630"/>
          <w:tab w:val="right" w:leader="dot" w:pos="5130"/>
        </w:tabs>
        <w:ind w:left="54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**</w:t>
      </w:r>
      <w:r w:rsidR="00093997" w:rsidRPr="00831797">
        <w:rPr>
          <w:rFonts w:ascii="Arial" w:hAnsi="Arial"/>
          <w:color w:val="215E99" w:themeColor="text2" w:themeTint="BF"/>
          <w:sz w:val="22"/>
        </w:rPr>
        <w:t>Landlord or Tenant Hotline</w:t>
      </w:r>
      <w:r w:rsidR="00093997" w:rsidRPr="00831797">
        <w:rPr>
          <w:rFonts w:ascii="Arial" w:hAnsi="Arial"/>
          <w:color w:val="215E99" w:themeColor="text2" w:themeTint="BF"/>
          <w:sz w:val="22"/>
        </w:rPr>
        <w:tab/>
      </w:r>
      <w:r w:rsidR="00A83EB0" w:rsidRPr="00831797">
        <w:rPr>
          <w:rFonts w:ascii="Arial" w:hAnsi="Arial"/>
          <w:color w:val="215E99" w:themeColor="text2" w:themeTint="BF"/>
          <w:sz w:val="22"/>
        </w:rPr>
        <w:t>952-85</w:t>
      </w:r>
      <w:r w:rsidR="00093997" w:rsidRPr="00831797">
        <w:rPr>
          <w:rFonts w:ascii="Arial" w:hAnsi="Arial"/>
          <w:color w:val="215E99" w:themeColor="text2" w:themeTint="BF"/>
          <w:sz w:val="22"/>
        </w:rPr>
        <w:t>8-8222</w:t>
      </w:r>
      <w:r w:rsidR="00A87E28" w:rsidRPr="00831797">
        <w:rPr>
          <w:rFonts w:ascii="Arial" w:hAnsi="Arial"/>
          <w:color w:val="215E99" w:themeColor="text2" w:themeTint="BF"/>
          <w:sz w:val="22"/>
        </w:rPr>
        <w:t xml:space="preserve"> </w:t>
      </w:r>
    </w:p>
    <w:p w14:paraId="7FAFE12C" w14:textId="77777777" w:rsidR="00DB2A19" w:rsidRPr="00831797" w:rsidRDefault="00EE54BE" w:rsidP="009E4CBD">
      <w:pPr>
        <w:tabs>
          <w:tab w:val="right" w:pos="630"/>
          <w:tab w:val="right" w:leader="dot" w:pos="5220"/>
        </w:tabs>
        <w:ind w:left="900" w:right="-144"/>
        <w:rPr>
          <w:rFonts w:ascii="Arial" w:hAnsi="Arial"/>
          <w:i/>
          <w:color w:val="215E99" w:themeColor="text2" w:themeTint="BF"/>
        </w:rPr>
      </w:pPr>
      <w:r w:rsidRPr="00831797">
        <w:rPr>
          <w:rFonts w:ascii="Arial" w:hAnsi="Arial"/>
          <w:i/>
          <w:color w:val="215E99" w:themeColor="text2" w:themeTint="BF"/>
        </w:rPr>
        <w:t>(</w:t>
      </w:r>
      <w:r w:rsidR="00DB2A19" w:rsidRPr="00831797">
        <w:rPr>
          <w:rFonts w:ascii="Arial" w:hAnsi="Arial"/>
          <w:i/>
          <w:color w:val="215E99" w:themeColor="text2" w:themeTint="BF"/>
        </w:rPr>
        <w:t>If your answer is not on the hotline, hang up, call again, dial 0</w:t>
      </w:r>
      <w:r w:rsidR="00947D12" w:rsidRPr="00831797">
        <w:rPr>
          <w:rFonts w:ascii="Arial" w:hAnsi="Arial"/>
          <w:i/>
          <w:color w:val="215E99" w:themeColor="text2" w:themeTint="BF"/>
        </w:rPr>
        <w:t xml:space="preserve"> (</w:t>
      </w:r>
      <w:r w:rsidR="00DB2A19" w:rsidRPr="00831797">
        <w:rPr>
          <w:rFonts w:ascii="Arial" w:hAnsi="Arial"/>
          <w:i/>
          <w:color w:val="215E99" w:themeColor="text2" w:themeTint="BF"/>
        </w:rPr>
        <w:t>zero</w:t>
      </w:r>
      <w:r w:rsidR="00947D12" w:rsidRPr="00831797">
        <w:rPr>
          <w:rFonts w:ascii="Arial" w:hAnsi="Arial"/>
          <w:i/>
          <w:color w:val="215E99" w:themeColor="text2" w:themeTint="BF"/>
        </w:rPr>
        <w:t>)</w:t>
      </w:r>
      <w:r w:rsidR="00DB2A19" w:rsidRPr="00831797">
        <w:rPr>
          <w:rFonts w:ascii="Arial" w:hAnsi="Arial"/>
          <w:i/>
          <w:color w:val="215E99" w:themeColor="text2" w:themeTint="BF"/>
        </w:rPr>
        <w:t xml:space="preserve"> and leave a message. They</w:t>
      </w:r>
      <w:r w:rsidR="00947D12" w:rsidRPr="00831797">
        <w:rPr>
          <w:rFonts w:ascii="Arial" w:hAnsi="Arial"/>
          <w:i/>
          <w:color w:val="215E99" w:themeColor="text2" w:themeTint="BF"/>
        </w:rPr>
        <w:t xml:space="preserve"> will</w:t>
      </w:r>
      <w:r w:rsidR="00DB2A19" w:rsidRPr="00831797">
        <w:rPr>
          <w:rFonts w:ascii="Arial" w:hAnsi="Arial"/>
          <w:i/>
          <w:color w:val="215E99" w:themeColor="text2" w:themeTint="BF"/>
        </w:rPr>
        <w:t xml:space="preserve"> </w:t>
      </w:r>
      <w:r w:rsidR="00947D12" w:rsidRPr="00831797">
        <w:rPr>
          <w:rFonts w:ascii="Arial" w:hAnsi="Arial"/>
          <w:i/>
          <w:color w:val="215E99" w:themeColor="text2" w:themeTint="BF"/>
        </w:rPr>
        <w:t>try to call back within 48 hours</w:t>
      </w:r>
      <w:r w:rsidRPr="00831797">
        <w:rPr>
          <w:rFonts w:ascii="Arial" w:hAnsi="Arial"/>
          <w:i/>
          <w:color w:val="215E99" w:themeColor="text2" w:themeTint="BF"/>
        </w:rPr>
        <w:t>)</w:t>
      </w:r>
    </w:p>
    <w:p w14:paraId="195E5AA9" w14:textId="77777777" w:rsidR="00093997" w:rsidRPr="00831797" w:rsidRDefault="00EE54BE" w:rsidP="00947D12">
      <w:pPr>
        <w:tabs>
          <w:tab w:val="right" w:pos="630"/>
          <w:tab w:val="right" w:leader="dot" w:pos="5130"/>
        </w:tabs>
        <w:ind w:left="54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**</w:t>
      </w:r>
      <w:r w:rsidR="00093997" w:rsidRPr="00831797">
        <w:rPr>
          <w:rFonts w:ascii="Arial" w:hAnsi="Arial"/>
          <w:color w:val="215E99" w:themeColor="text2" w:themeTint="BF"/>
          <w:sz w:val="22"/>
        </w:rPr>
        <w:t>Office number</w:t>
      </w:r>
      <w:r w:rsidR="00093997" w:rsidRPr="00831797">
        <w:rPr>
          <w:rFonts w:ascii="Arial" w:hAnsi="Arial"/>
          <w:color w:val="215E99" w:themeColor="text2" w:themeTint="BF"/>
          <w:sz w:val="22"/>
        </w:rPr>
        <w:tab/>
        <w:t>952-854-8500</w:t>
      </w:r>
    </w:p>
    <w:p w14:paraId="53C8BAAB" w14:textId="77777777" w:rsidR="000A544A" w:rsidRPr="00831797" w:rsidRDefault="000A544A" w:rsidP="000A544A">
      <w:pPr>
        <w:tabs>
          <w:tab w:val="right" w:pos="630"/>
          <w:tab w:val="right" w:leader="dot" w:pos="5130"/>
        </w:tabs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b/>
          <w:color w:val="215E99" w:themeColor="text2" w:themeTint="BF"/>
          <w:sz w:val="22"/>
        </w:rPr>
        <w:t>Veterans</w:t>
      </w:r>
    </w:p>
    <w:p w14:paraId="56AE1194" w14:textId="77777777" w:rsidR="000A544A" w:rsidRPr="00831797" w:rsidRDefault="00BD540E" w:rsidP="00BD540E">
      <w:pPr>
        <w:tabs>
          <w:tab w:val="right" w:pos="630"/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Departmen</w:t>
      </w:r>
      <w:r w:rsidR="00E1091C" w:rsidRPr="00831797">
        <w:rPr>
          <w:rFonts w:ascii="Arial" w:hAnsi="Arial"/>
          <w:color w:val="215E99" w:themeColor="text2" w:themeTint="BF"/>
          <w:sz w:val="22"/>
        </w:rPr>
        <w:t>t Veteran Affairs</w:t>
      </w:r>
      <w:r w:rsidR="00E1091C" w:rsidRPr="00831797">
        <w:rPr>
          <w:rFonts w:ascii="Arial" w:hAnsi="Arial"/>
          <w:color w:val="215E99" w:themeColor="text2" w:themeTint="BF"/>
          <w:sz w:val="22"/>
        </w:rPr>
        <w:tab/>
        <w:t>725-2000</w:t>
      </w:r>
    </w:p>
    <w:p w14:paraId="6EE54456" w14:textId="77777777" w:rsidR="00BD540E" w:rsidRPr="00831797" w:rsidRDefault="00BD540E" w:rsidP="00BD540E">
      <w:pPr>
        <w:tabs>
          <w:tab w:val="right" w:pos="630"/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Vet Center</w:t>
      </w:r>
      <w:r w:rsidRPr="00831797">
        <w:rPr>
          <w:rFonts w:ascii="Arial" w:hAnsi="Arial"/>
          <w:color w:val="215E99" w:themeColor="text2" w:themeTint="BF"/>
          <w:sz w:val="22"/>
        </w:rPr>
        <w:tab/>
        <w:t>1-877-WAR-VETS</w:t>
      </w:r>
    </w:p>
    <w:p w14:paraId="6C7B94D2" w14:textId="77777777" w:rsidR="00BD540E" w:rsidRPr="00831797" w:rsidRDefault="00BD540E" w:rsidP="00BD540E">
      <w:pPr>
        <w:tabs>
          <w:tab w:val="right" w:pos="630"/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OEF/OIF Program</w:t>
      </w:r>
      <w:r w:rsidRPr="00831797">
        <w:rPr>
          <w:rFonts w:ascii="Arial" w:hAnsi="Arial"/>
          <w:color w:val="215E99" w:themeColor="text2" w:themeTint="BF"/>
          <w:sz w:val="22"/>
        </w:rPr>
        <w:tab/>
        <w:t>467-3757</w:t>
      </w:r>
    </w:p>
    <w:p w14:paraId="5C09269C" w14:textId="77777777" w:rsidR="00E1091C" w:rsidRPr="00831797" w:rsidRDefault="00BD540E" w:rsidP="00B2377C">
      <w:pPr>
        <w:tabs>
          <w:tab w:val="right" w:pos="630"/>
          <w:tab w:val="right" w:leader="dot" w:pos="5130"/>
        </w:tabs>
        <w:ind w:left="270"/>
        <w:rPr>
          <w:rFonts w:ascii="Arial" w:hAnsi="Arial"/>
          <w:color w:val="215E99" w:themeColor="text2" w:themeTint="BF"/>
          <w:sz w:val="22"/>
        </w:rPr>
      </w:pPr>
      <w:r w:rsidRPr="00831797">
        <w:rPr>
          <w:rFonts w:ascii="Arial" w:hAnsi="Arial"/>
          <w:color w:val="215E99" w:themeColor="text2" w:themeTint="BF"/>
          <w:sz w:val="22"/>
        </w:rPr>
        <w:t>Military OneSource</w:t>
      </w:r>
      <w:r w:rsidRPr="00831797">
        <w:rPr>
          <w:rFonts w:ascii="Arial" w:hAnsi="Arial"/>
          <w:color w:val="215E99" w:themeColor="text2" w:themeTint="BF"/>
          <w:sz w:val="22"/>
        </w:rPr>
        <w:tab/>
        <w:t>1-800-342-9647</w:t>
      </w:r>
    </w:p>
    <w:p w14:paraId="661B2548" w14:textId="77777777" w:rsidR="00947D12" w:rsidRPr="00831797" w:rsidRDefault="00947D12" w:rsidP="00EE54BE">
      <w:pPr>
        <w:tabs>
          <w:tab w:val="left" w:pos="360"/>
          <w:tab w:val="right" w:leader="dot" w:pos="5130"/>
        </w:tabs>
        <w:spacing w:after="80"/>
        <w:rPr>
          <w:rFonts w:ascii="Arial" w:hAnsi="Arial"/>
          <w:b/>
          <w:color w:val="215E99" w:themeColor="text2" w:themeTint="BF"/>
          <w:sz w:val="12"/>
          <w:szCs w:val="28"/>
          <w:u w:val="single"/>
        </w:rPr>
      </w:pPr>
    </w:p>
    <w:p w14:paraId="3A72299A" w14:textId="77777777" w:rsidR="00EE54BE" w:rsidRPr="00831797" w:rsidRDefault="00EE54BE" w:rsidP="00947D12">
      <w:pPr>
        <w:tabs>
          <w:tab w:val="left" w:pos="360"/>
          <w:tab w:val="right" w:leader="dot" w:pos="5130"/>
        </w:tabs>
        <w:spacing w:after="80"/>
        <w:jc w:val="center"/>
        <w:rPr>
          <w:rFonts w:ascii="Arial" w:hAnsi="Arial"/>
          <w:color w:val="215E99" w:themeColor="text2" w:themeTint="BF"/>
          <w:sz w:val="24"/>
          <w:szCs w:val="28"/>
        </w:rPr>
      </w:pPr>
      <w:r w:rsidRPr="00831797">
        <w:rPr>
          <w:rFonts w:ascii="Arial" w:hAnsi="Arial"/>
          <w:b/>
          <w:color w:val="215E99" w:themeColor="text2" w:themeTint="BF"/>
          <w:sz w:val="24"/>
          <w:szCs w:val="28"/>
        </w:rPr>
        <w:t xml:space="preserve">For anything you do not see specified above, </w:t>
      </w:r>
      <w:r w:rsidRPr="00831797">
        <w:rPr>
          <w:rFonts w:ascii="Arial" w:hAnsi="Arial"/>
          <w:b/>
          <w:color w:val="215E99" w:themeColor="text2" w:themeTint="BF"/>
          <w:sz w:val="32"/>
          <w:szCs w:val="28"/>
        </w:rPr>
        <w:t>call 311</w:t>
      </w:r>
      <w:r w:rsidRPr="00831797">
        <w:rPr>
          <w:rFonts w:ascii="Arial" w:hAnsi="Arial"/>
          <w:b/>
          <w:color w:val="215E99" w:themeColor="text2" w:themeTint="BF"/>
          <w:sz w:val="28"/>
          <w:szCs w:val="28"/>
        </w:rPr>
        <w:t xml:space="preserve"> </w:t>
      </w:r>
      <w:r w:rsidRPr="00831797">
        <w:rPr>
          <w:rFonts w:ascii="Arial" w:hAnsi="Arial"/>
          <w:b/>
          <w:color w:val="215E99" w:themeColor="text2" w:themeTint="BF"/>
          <w:sz w:val="24"/>
          <w:szCs w:val="28"/>
        </w:rPr>
        <w:t xml:space="preserve">(612-673-3000) or visit </w:t>
      </w:r>
      <w:hyperlink r:id="rId24" w:history="1">
        <w:r w:rsidRPr="00831797">
          <w:rPr>
            <w:rStyle w:val="Hyperlink"/>
            <w:rFonts w:ascii="Arial" w:hAnsi="Arial"/>
            <w:b/>
            <w:color w:val="215E99" w:themeColor="text2" w:themeTint="BF"/>
            <w:sz w:val="24"/>
            <w:szCs w:val="28"/>
            <w:u w:val="none"/>
          </w:rPr>
          <w:t>www.minneapolismn.gov/311</w:t>
        </w:r>
      </w:hyperlink>
      <w:r w:rsidRPr="00831797">
        <w:rPr>
          <w:rFonts w:ascii="Arial" w:hAnsi="Arial"/>
          <w:b/>
          <w:color w:val="215E99" w:themeColor="text2" w:themeTint="BF"/>
          <w:sz w:val="24"/>
          <w:szCs w:val="28"/>
        </w:rPr>
        <w:t>.</w:t>
      </w:r>
    </w:p>
    <w:p w14:paraId="48B2C8BE" w14:textId="77777777" w:rsidR="005E3484" w:rsidRPr="00831797" w:rsidRDefault="00EE54BE" w:rsidP="009B27B5">
      <w:pPr>
        <w:tabs>
          <w:tab w:val="left" w:pos="360"/>
          <w:tab w:val="right" w:leader="dot" w:pos="5130"/>
        </w:tabs>
        <w:spacing w:after="80"/>
        <w:jc w:val="center"/>
        <w:rPr>
          <w:color w:val="215E99" w:themeColor="text2" w:themeTint="BF"/>
        </w:rPr>
      </w:pPr>
      <w:r w:rsidRPr="00831797">
        <w:rPr>
          <w:rFonts w:ascii="Arial" w:hAnsi="Arial"/>
          <w:i/>
          <w:color w:val="215E99" w:themeColor="text2" w:themeTint="BF"/>
          <w:szCs w:val="28"/>
        </w:rPr>
        <w:t>This includes An</w:t>
      </w:r>
      <w:r w:rsidR="00947D12" w:rsidRPr="00831797">
        <w:rPr>
          <w:rFonts w:ascii="Arial" w:hAnsi="Arial"/>
          <w:i/>
          <w:color w:val="215E99" w:themeColor="text2" w:themeTint="BF"/>
          <w:szCs w:val="28"/>
        </w:rPr>
        <w:t>imal Control, Fire Department,</w:t>
      </w:r>
      <w:r w:rsidRPr="00831797">
        <w:rPr>
          <w:rFonts w:ascii="Arial" w:hAnsi="Arial"/>
          <w:i/>
          <w:color w:val="215E99" w:themeColor="text2" w:themeTint="BF"/>
          <w:szCs w:val="28"/>
        </w:rPr>
        <w:t xml:space="preserve"> Solid Waste &amp; Recycling, Block party permits, and more</w:t>
      </w:r>
      <w:r w:rsidR="009B27B5" w:rsidRPr="00831797">
        <w:rPr>
          <w:rFonts w:ascii="Arial" w:hAnsi="Arial"/>
          <w:i/>
          <w:color w:val="215E99" w:themeColor="text2" w:themeTint="BF"/>
          <w:szCs w:val="28"/>
        </w:rPr>
        <w:t>.</w:t>
      </w:r>
    </w:p>
    <w:sectPr w:rsidR="005E3484" w:rsidRPr="00831797" w:rsidSect="00CF7A85">
      <w:type w:val="continuous"/>
      <w:pgSz w:w="12240" w:h="15840" w:code="1"/>
      <w:pgMar w:top="432" w:right="900" w:bottom="432" w:left="864" w:header="720" w:footer="432" w:gutter="0"/>
      <w:cols w:num="2" w:space="720" w:equalWidth="0">
        <w:col w:w="5166" w:space="324"/>
        <w:col w:w="49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592D" w14:textId="77777777" w:rsidR="00B050AF" w:rsidRDefault="00B050AF">
      <w:r>
        <w:separator/>
      </w:r>
    </w:p>
  </w:endnote>
  <w:endnote w:type="continuationSeparator" w:id="0">
    <w:p w14:paraId="669BA3EC" w14:textId="77777777" w:rsidR="00B050AF" w:rsidRDefault="00B0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F375" w14:textId="77777777" w:rsidR="00586C48" w:rsidRPr="00E05EB6" w:rsidRDefault="00586C48" w:rsidP="005E620E">
    <w:pPr>
      <w:pStyle w:val="Footer"/>
      <w:jc w:val="right"/>
      <w:rPr>
        <w:rFonts w:ascii="Arial" w:hAnsi="Arial" w:cs="Arial"/>
        <w:sz w:val="11"/>
        <w:szCs w:val="11"/>
      </w:rPr>
    </w:pPr>
    <w:r w:rsidRPr="00E05EB6">
      <w:rPr>
        <w:rFonts w:ascii="Arial" w:hAnsi="Arial" w:cs="Arial"/>
        <w:sz w:val="11"/>
        <w:szCs w:val="11"/>
      </w:rPr>
      <w:t xml:space="preserve">5pct resource list.doc </w:t>
    </w:r>
    <w:r w:rsidR="00E44432">
      <w:rPr>
        <w:rFonts w:ascii="Arial" w:hAnsi="Arial" w:cs="Arial"/>
        <w:sz w:val="11"/>
        <w:szCs w:val="11"/>
      </w:rPr>
      <w:t>4/5</w:t>
    </w:r>
    <w:r w:rsidR="00590A47">
      <w:rPr>
        <w:rFonts w:ascii="Arial" w:hAnsi="Arial" w:cs="Arial"/>
        <w:sz w:val="11"/>
        <w:szCs w:val="11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0457" w14:textId="77777777" w:rsidR="00B050AF" w:rsidRDefault="00B050AF">
      <w:r>
        <w:separator/>
      </w:r>
    </w:p>
  </w:footnote>
  <w:footnote w:type="continuationSeparator" w:id="0">
    <w:p w14:paraId="0A90885B" w14:textId="77777777" w:rsidR="00B050AF" w:rsidRDefault="00B0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EC9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766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0C"/>
    <w:rsid w:val="00002AA9"/>
    <w:rsid w:val="0000437F"/>
    <w:rsid w:val="00005334"/>
    <w:rsid w:val="0001009C"/>
    <w:rsid w:val="00013603"/>
    <w:rsid w:val="000214DC"/>
    <w:rsid w:val="00023947"/>
    <w:rsid w:val="000241FD"/>
    <w:rsid w:val="00025688"/>
    <w:rsid w:val="00027C60"/>
    <w:rsid w:val="00031D73"/>
    <w:rsid w:val="00040EDF"/>
    <w:rsid w:val="000426AE"/>
    <w:rsid w:val="00044990"/>
    <w:rsid w:val="00054672"/>
    <w:rsid w:val="00060379"/>
    <w:rsid w:val="00070678"/>
    <w:rsid w:val="00087BB6"/>
    <w:rsid w:val="00092C6B"/>
    <w:rsid w:val="00093997"/>
    <w:rsid w:val="000A4C75"/>
    <w:rsid w:val="000A544A"/>
    <w:rsid w:val="000B005B"/>
    <w:rsid w:val="000B700A"/>
    <w:rsid w:val="000D2B82"/>
    <w:rsid w:val="000D2F91"/>
    <w:rsid w:val="000D4CAE"/>
    <w:rsid w:val="000D5585"/>
    <w:rsid w:val="000E0C46"/>
    <w:rsid w:val="000E5EC5"/>
    <w:rsid w:val="000F2E08"/>
    <w:rsid w:val="000F74B1"/>
    <w:rsid w:val="000F7ABF"/>
    <w:rsid w:val="00101174"/>
    <w:rsid w:val="00111512"/>
    <w:rsid w:val="001152A8"/>
    <w:rsid w:val="00115C98"/>
    <w:rsid w:val="001175B4"/>
    <w:rsid w:val="00120196"/>
    <w:rsid w:val="0012092E"/>
    <w:rsid w:val="00121E34"/>
    <w:rsid w:val="00132481"/>
    <w:rsid w:val="0013421E"/>
    <w:rsid w:val="00143A1A"/>
    <w:rsid w:val="00143C59"/>
    <w:rsid w:val="00152A03"/>
    <w:rsid w:val="00157FAC"/>
    <w:rsid w:val="00165A0A"/>
    <w:rsid w:val="001769B2"/>
    <w:rsid w:val="00180087"/>
    <w:rsid w:val="0018025F"/>
    <w:rsid w:val="00191865"/>
    <w:rsid w:val="001B1756"/>
    <w:rsid w:val="001B5D03"/>
    <w:rsid w:val="001B5ED9"/>
    <w:rsid w:val="001C4440"/>
    <w:rsid w:val="001D2AD6"/>
    <w:rsid w:val="001D4A0F"/>
    <w:rsid w:val="001E4BAC"/>
    <w:rsid w:val="001E6C7F"/>
    <w:rsid w:val="001F1D6D"/>
    <w:rsid w:val="001F1F13"/>
    <w:rsid w:val="00222A45"/>
    <w:rsid w:val="00227BC5"/>
    <w:rsid w:val="00231357"/>
    <w:rsid w:val="00232E7D"/>
    <w:rsid w:val="002560C3"/>
    <w:rsid w:val="00257663"/>
    <w:rsid w:val="00275D9F"/>
    <w:rsid w:val="00280EBE"/>
    <w:rsid w:val="00280FE3"/>
    <w:rsid w:val="002811D9"/>
    <w:rsid w:val="00292D84"/>
    <w:rsid w:val="002A17D9"/>
    <w:rsid w:val="002A61CE"/>
    <w:rsid w:val="002A7156"/>
    <w:rsid w:val="002B3D2E"/>
    <w:rsid w:val="002B6EA0"/>
    <w:rsid w:val="002C4258"/>
    <w:rsid w:val="002C7D06"/>
    <w:rsid w:val="002E0175"/>
    <w:rsid w:val="002E23FC"/>
    <w:rsid w:val="002F2814"/>
    <w:rsid w:val="002F4383"/>
    <w:rsid w:val="002F53A5"/>
    <w:rsid w:val="002F5969"/>
    <w:rsid w:val="002F5A5A"/>
    <w:rsid w:val="00315B92"/>
    <w:rsid w:val="00321668"/>
    <w:rsid w:val="0032242F"/>
    <w:rsid w:val="00324B51"/>
    <w:rsid w:val="0033471F"/>
    <w:rsid w:val="00352990"/>
    <w:rsid w:val="0035630F"/>
    <w:rsid w:val="003665CA"/>
    <w:rsid w:val="0037146E"/>
    <w:rsid w:val="003824A4"/>
    <w:rsid w:val="00384C78"/>
    <w:rsid w:val="003868DF"/>
    <w:rsid w:val="003879DA"/>
    <w:rsid w:val="003C5AD4"/>
    <w:rsid w:val="003E1BD6"/>
    <w:rsid w:val="003E2C7B"/>
    <w:rsid w:val="003E4B9C"/>
    <w:rsid w:val="003F1AF5"/>
    <w:rsid w:val="003F25D4"/>
    <w:rsid w:val="003F6E1E"/>
    <w:rsid w:val="004017A4"/>
    <w:rsid w:val="00403893"/>
    <w:rsid w:val="004045B3"/>
    <w:rsid w:val="00411566"/>
    <w:rsid w:val="00415B76"/>
    <w:rsid w:val="00430E45"/>
    <w:rsid w:val="0043213B"/>
    <w:rsid w:val="00461B01"/>
    <w:rsid w:val="00461D45"/>
    <w:rsid w:val="00461DEA"/>
    <w:rsid w:val="00462CED"/>
    <w:rsid w:val="004727B9"/>
    <w:rsid w:val="00483C99"/>
    <w:rsid w:val="0049048D"/>
    <w:rsid w:val="0049492E"/>
    <w:rsid w:val="004A0F12"/>
    <w:rsid w:val="004A1477"/>
    <w:rsid w:val="004A3A93"/>
    <w:rsid w:val="004B0D6C"/>
    <w:rsid w:val="004E176C"/>
    <w:rsid w:val="004E4571"/>
    <w:rsid w:val="004E4E26"/>
    <w:rsid w:val="004F03E1"/>
    <w:rsid w:val="004F5331"/>
    <w:rsid w:val="00516AAE"/>
    <w:rsid w:val="00517FC1"/>
    <w:rsid w:val="00523394"/>
    <w:rsid w:val="00531CA7"/>
    <w:rsid w:val="00540857"/>
    <w:rsid w:val="0054362B"/>
    <w:rsid w:val="00546624"/>
    <w:rsid w:val="00546F13"/>
    <w:rsid w:val="00557683"/>
    <w:rsid w:val="00560A06"/>
    <w:rsid w:val="00566029"/>
    <w:rsid w:val="0056767B"/>
    <w:rsid w:val="00575627"/>
    <w:rsid w:val="0058194E"/>
    <w:rsid w:val="005834A5"/>
    <w:rsid w:val="00584C69"/>
    <w:rsid w:val="00586C48"/>
    <w:rsid w:val="00590A47"/>
    <w:rsid w:val="00592D34"/>
    <w:rsid w:val="00595834"/>
    <w:rsid w:val="005B0563"/>
    <w:rsid w:val="005B4D6A"/>
    <w:rsid w:val="005B755D"/>
    <w:rsid w:val="005C3A5D"/>
    <w:rsid w:val="005C4ED1"/>
    <w:rsid w:val="005C5780"/>
    <w:rsid w:val="005D0888"/>
    <w:rsid w:val="005D405E"/>
    <w:rsid w:val="005E1A5E"/>
    <w:rsid w:val="005E3484"/>
    <w:rsid w:val="005E620E"/>
    <w:rsid w:val="005F6702"/>
    <w:rsid w:val="005F7634"/>
    <w:rsid w:val="0060049E"/>
    <w:rsid w:val="006231D2"/>
    <w:rsid w:val="00623EC8"/>
    <w:rsid w:val="006276C2"/>
    <w:rsid w:val="00630FE6"/>
    <w:rsid w:val="006348D3"/>
    <w:rsid w:val="00641E7D"/>
    <w:rsid w:val="006435FA"/>
    <w:rsid w:val="00644497"/>
    <w:rsid w:val="00652882"/>
    <w:rsid w:val="00653480"/>
    <w:rsid w:val="0066016E"/>
    <w:rsid w:val="0067249E"/>
    <w:rsid w:val="00674D24"/>
    <w:rsid w:val="0067667F"/>
    <w:rsid w:val="00682102"/>
    <w:rsid w:val="00693404"/>
    <w:rsid w:val="006A7AE4"/>
    <w:rsid w:val="006B2FA0"/>
    <w:rsid w:val="006B39C7"/>
    <w:rsid w:val="006B56D4"/>
    <w:rsid w:val="006C215B"/>
    <w:rsid w:val="006C259A"/>
    <w:rsid w:val="006C5617"/>
    <w:rsid w:val="006D1F3B"/>
    <w:rsid w:val="006D3C15"/>
    <w:rsid w:val="006D5D3D"/>
    <w:rsid w:val="006E0607"/>
    <w:rsid w:val="006F2AE2"/>
    <w:rsid w:val="006F6D67"/>
    <w:rsid w:val="00722A6E"/>
    <w:rsid w:val="0072634F"/>
    <w:rsid w:val="00733E69"/>
    <w:rsid w:val="00737B95"/>
    <w:rsid w:val="00755550"/>
    <w:rsid w:val="0076227C"/>
    <w:rsid w:val="0076285D"/>
    <w:rsid w:val="00772FA1"/>
    <w:rsid w:val="00774492"/>
    <w:rsid w:val="00776D21"/>
    <w:rsid w:val="00796490"/>
    <w:rsid w:val="007A0CBD"/>
    <w:rsid w:val="007A7ABF"/>
    <w:rsid w:val="007B5B83"/>
    <w:rsid w:val="007B6D81"/>
    <w:rsid w:val="007C0462"/>
    <w:rsid w:val="007C5C13"/>
    <w:rsid w:val="007D03DC"/>
    <w:rsid w:val="007D3706"/>
    <w:rsid w:val="007D7FBC"/>
    <w:rsid w:val="007E0901"/>
    <w:rsid w:val="00804CD2"/>
    <w:rsid w:val="008053C4"/>
    <w:rsid w:val="0081283D"/>
    <w:rsid w:val="008154B8"/>
    <w:rsid w:val="00815F76"/>
    <w:rsid w:val="008200A2"/>
    <w:rsid w:val="0083006D"/>
    <w:rsid w:val="00831797"/>
    <w:rsid w:val="00832A90"/>
    <w:rsid w:val="00836793"/>
    <w:rsid w:val="008432E5"/>
    <w:rsid w:val="00845548"/>
    <w:rsid w:val="00854D3E"/>
    <w:rsid w:val="00865BDE"/>
    <w:rsid w:val="008705FD"/>
    <w:rsid w:val="008714C3"/>
    <w:rsid w:val="0087567F"/>
    <w:rsid w:val="00882B6E"/>
    <w:rsid w:val="008A395D"/>
    <w:rsid w:val="008A6F1C"/>
    <w:rsid w:val="008B1BBF"/>
    <w:rsid w:val="008B3D2F"/>
    <w:rsid w:val="008B3F36"/>
    <w:rsid w:val="008B7108"/>
    <w:rsid w:val="008B75DA"/>
    <w:rsid w:val="008C3939"/>
    <w:rsid w:val="008D3258"/>
    <w:rsid w:val="008E1609"/>
    <w:rsid w:val="008F341F"/>
    <w:rsid w:val="008F4643"/>
    <w:rsid w:val="008F4BFB"/>
    <w:rsid w:val="008F78AF"/>
    <w:rsid w:val="009026A6"/>
    <w:rsid w:val="00903369"/>
    <w:rsid w:val="00904CBA"/>
    <w:rsid w:val="00910BFE"/>
    <w:rsid w:val="00910FC5"/>
    <w:rsid w:val="00920455"/>
    <w:rsid w:val="0092059F"/>
    <w:rsid w:val="00934A0A"/>
    <w:rsid w:val="009374EC"/>
    <w:rsid w:val="00943BEE"/>
    <w:rsid w:val="00947D12"/>
    <w:rsid w:val="009506AC"/>
    <w:rsid w:val="00953755"/>
    <w:rsid w:val="009566AC"/>
    <w:rsid w:val="009622ED"/>
    <w:rsid w:val="00974C3A"/>
    <w:rsid w:val="00980B8F"/>
    <w:rsid w:val="00981CC0"/>
    <w:rsid w:val="009832B1"/>
    <w:rsid w:val="009846B3"/>
    <w:rsid w:val="009A35F2"/>
    <w:rsid w:val="009A4A4A"/>
    <w:rsid w:val="009A4F5E"/>
    <w:rsid w:val="009A655C"/>
    <w:rsid w:val="009B27B5"/>
    <w:rsid w:val="009B4332"/>
    <w:rsid w:val="009C3BE6"/>
    <w:rsid w:val="009E1129"/>
    <w:rsid w:val="009E39B8"/>
    <w:rsid w:val="009E4CBD"/>
    <w:rsid w:val="009E57FD"/>
    <w:rsid w:val="009F1B44"/>
    <w:rsid w:val="009F2F24"/>
    <w:rsid w:val="009F77B2"/>
    <w:rsid w:val="009F79C7"/>
    <w:rsid w:val="00A20014"/>
    <w:rsid w:val="00A2018F"/>
    <w:rsid w:val="00A24DB6"/>
    <w:rsid w:val="00A365DE"/>
    <w:rsid w:val="00A445CC"/>
    <w:rsid w:val="00A57D51"/>
    <w:rsid w:val="00A66DE6"/>
    <w:rsid w:val="00A83EB0"/>
    <w:rsid w:val="00A860DB"/>
    <w:rsid w:val="00A868BE"/>
    <w:rsid w:val="00A87E28"/>
    <w:rsid w:val="00A914F8"/>
    <w:rsid w:val="00A972A6"/>
    <w:rsid w:val="00A97F10"/>
    <w:rsid w:val="00AA2A47"/>
    <w:rsid w:val="00AB30FB"/>
    <w:rsid w:val="00AB3BBF"/>
    <w:rsid w:val="00AB522A"/>
    <w:rsid w:val="00AC2A19"/>
    <w:rsid w:val="00AD18F7"/>
    <w:rsid w:val="00AE2482"/>
    <w:rsid w:val="00AE4768"/>
    <w:rsid w:val="00AE6B26"/>
    <w:rsid w:val="00AE7866"/>
    <w:rsid w:val="00AF28A6"/>
    <w:rsid w:val="00AF3C71"/>
    <w:rsid w:val="00B050AF"/>
    <w:rsid w:val="00B0655B"/>
    <w:rsid w:val="00B070CB"/>
    <w:rsid w:val="00B1377E"/>
    <w:rsid w:val="00B1437C"/>
    <w:rsid w:val="00B2377C"/>
    <w:rsid w:val="00B35085"/>
    <w:rsid w:val="00B35E26"/>
    <w:rsid w:val="00B36FE8"/>
    <w:rsid w:val="00B43EC2"/>
    <w:rsid w:val="00B45A24"/>
    <w:rsid w:val="00B46F33"/>
    <w:rsid w:val="00B6011B"/>
    <w:rsid w:val="00B63632"/>
    <w:rsid w:val="00B63A1F"/>
    <w:rsid w:val="00B6521A"/>
    <w:rsid w:val="00B74086"/>
    <w:rsid w:val="00B7456C"/>
    <w:rsid w:val="00B801C6"/>
    <w:rsid w:val="00B91F87"/>
    <w:rsid w:val="00B92779"/>
    <w:rsid w:val="00B946A9"/>
    <w:rsid w:val="00B97802"/>
    <w:rsid w:val="00BA727E"/>
    <w:rsid w:val="00BB10B7"/>
    <w:rsid w:val="00BD302A"/>
    <w:rsid w:val="00BD540E"/>
    <w:rsid w:val="00BD5FA9"/>
    <w:rsid w:val="00BE19C1"/>
    <w:rsid w:val="00BF0F11"/>
    <w:rsid w:val="00BF5F94"/>
    <w:rsid w:val="00C1393A"/>
    <w:rsid w:val="00C14763"/>
    <w:rsid w:val="00C16A98"/>
    <w:rsid w:val="00C232AF"/>
    <w:rsid w:val="00C233DD"/>
    <w:rsid w:val="00C25D19"/>
    <w:rsid w:val="00C376F7"/>
    <w:rsid w:val="00C42EAB"/>
    <w:rsid w:val="00C437E6"/>
    <w:rsid w:val="00C47788"/>
    <w:rsid w:val="00C47A70"/>
    <w:rsid w:val="00C5109B"/>
    <w:rsid w:val="00C52C9B"/>
    <w:rsid w:val="00C52D31"/>
    <w:rsid w:val="00C618D0"/>
    <w:rsid w:val="00C65087"/>
    <w:rsid w:val="00C65D66"/>
    <w:rsid w:val="00C66717"/>
    <w:rsid w:val="00C771C2"/>
    <w:rsid w:val="00C84920"/>
    <w:rsid w:val="00C951B0"/>
    <w:rsid w:val="00C951BB"/>
    <w:rsid w:val="00C95284"/>
    <w:rsid w:val="00C96F08"/>
    <w:rsid w:val="00CA2938"/>
    <w:rsid w:val="00CA2D94"/>
    <w:rsid w:val="00CA4315"/>
    <w:rsid w:val="00CC3195"/>
    <w:rsid w:val="00CC44DC"/>
    <w:rsid w:val="00CC4D0C"/>
    <w:rsid w:val="00CC72E7"/>
    <w:rsid w:val="00CC7EE6"/>
    <w:rsid w:val="00CD3B58"/>
    <w:rsid w:val="00CE218B"/>
    <w:rsid w:val="00CF35B6"/>
    <w:rsid w:val="00CF7A85"/>
    <w:rsid w:val="00D04E97"/>
    <w:rsid w:val="00D237DF"/>
    <w:rsid w:val="00D271FF"/>
    <w:rsid w:val="00D30774"/>
    <w:rsid w:val="00D50DED"/>
    <w:rsid w:val="00D565B6"/>
    <w:rsid w:val="00D61042"/>
    <w:rsid w:val="00D61900"/>
    <w:rsid w:val="00D62D8B"/>
    <w:rsid w:val="00D6505D"/>
    <w:rsid w:val="00D67193"/>
    <w:rsid w:val="00D83588"/>
    <w:rsid w:val="00D83E2D"/>
    <w:rsid w:val="00D9576C"/>
    <w:rsid w:val="00DB2A19"/>
    <w:rsid w:val="00DC1A9C"/>
    <w:rsid w:val="00DC1E85"/>
    <w:rsid w:val="00DC29A0"/>
    <w:rsid w:val="00DC3D48"/>
    <w:rsid w:val="00DD5D7D"/>
    <w:rsid w:val="00DD665C"/>
    <w:rsid w:val="00DD7333"/>
    <w:rsid w:val="00DE1083"/>
    <w:rsid w:val="00E0070A"/>
    <w:rsid w:val="00E05EB6"/>
    <w:rsid w:val="00E1091C"/>
    <w:rsid w:val="00E12141"/>
    <w:rsid w:val="00E13B98"/>
    <w:rsid w:val="00E15D39"/>
    <w:rsid w:val="00E26413"/>
    <w:rsid w:val="00E40E2D"/>
    <w:rsid w:val="00E40FAF"/>
    <w:rsid w:val="00E44432"/>
    <w:rsid w:val="00E46D56"/>
    <w:rsid w:val="00E50419"/>
    <w:rsid w:val="00E5101D"/>
    <w:rsid w:val="00E55D8E"/>
    <w:rsid w:val="00E62B22"/>
    <w:rsid w:val="00E6599D"/>
    <w:rsid w:val="00E82874"/>
    <w:rsid w:val="00E97F69"/>
    <w:rsid w:val="00EA4352"/>
    <w:rsid w:val="00EA5F98"/>
    <w:rsid w:val="00EA742B"/>
    <w:rsid w:val="00EB39E3"/>
    <w:rsid w:val="00EB5AE4"/>
    <w:rsid w:val="00EB6F1E"/>
    <w:rsid w:val="00ED7BD5"/>
    <w:rsid w:val="00EE1627"/>
    <w:rsid w:val="00EE2A19"/>
    <w:rsid w:val="00EE2BFD"/>
    <w:rsid w:val="00EE54BE"/>
    <w:rsid w:val="00EE70D5"/>
    <w:rsid w:val="00EF050E"/>
    <w:rsid w:val="00F03678"/>
    <w:rsid w:val="00F1022B"/>
    <w:rsid w:val="00F136CC"/>
    <w:rsid w:val="00F155D9"/>
    <w:rsid w:val="00F22A5C"/>
    <w:rsid w:val="00F236C0"/>
    <w:rsid w:val="00F23AB4"/>
    <w:rsid w:val="00F57BA4"/>
    <w:rsid w:val="00F667E0"/>
    <w:rsid w:val="00F70849"/>
    <w:rsid w:val="00F7251E"/>
    <w:rsid w:val="00F74341"/>
    <w:rsid w:val="00F77E75"/>
    <w:rsid w:val="00F807A1"/>
    <w:rsid w:val="00F86A19"/>
    <w:rsid w:val="00F93ED3"/>
    <w:rsid w:val="00F941E2"/>
    <w:rsid w:val="00FA2E7C"/>
    <w:rsid w:val="00FB553A"/>
    <w:rsid w:val="00FC447E"/>
    <w:rsid w:val="00FD0328"/>
    <w:rsid w:val="00FD1DCE"/>
    <w:rsid w:val="00FD2A3F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CF133F"/>
  <w15:chartTrackingRefBased/>
  <w15:docId w15:val="{2B729DFF-0806-4359-889F-963A1C3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hd w:val="pct20" w:color="auto" w:fill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hd w:val="pct20" w:color="auto" w:fill="auto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hd w:val="pct20" w:color="auto" w:fill="FFFFFF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4954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4954"/>
      </w:tabs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right" w:leader="dot" w:pos="4954"/>
      </w:tabs>
      <w:outlineLvl w:val="7"/>
    </w:pPr>
    <w:rPr>
      <w:rFonts w:ascii="Arial" w:hAnsi="Arial"/>
      <w:b/>
      <w:color w:val="000000"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outlineLvl w:val="8"/>
    </w:pPr>
    <w:rPr>
      <w:rFonts w:ascii="Arial" w:hAnsi="Arial"/>
      <w:b/>
      <w:color w:val="000000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D370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.Huffman@minneapolismng.gov" TargetMode="External"/><Relationship Id="rId13" Type="http://schemas.openxmlformats.org/officeDocument/2006/relationships/hyperlink" Target="http://www.minneapolismn.gov/police/police_forms_translatedforms" TargetMode="External"/><Relationship Id="rId18" Type="http://schemas.openxmlformats.org/officeDocument/2006/relationships/hyperlink" Target="http://www.mndap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ncasa.org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plssafezone.org" TargetMode="External"/><Relationship Id="rId17" Type="http://schemas.openxmlformats.org/officeDocument/2006/relationships/hyperlink" Target="http://www.voa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.usa.gov/37TsT" TargetMode="External"/><Relationship Id="rId20" Type="http://schemas.openxmlformats.org/officeDocument/2006/relationships/hyperlink" Target="http://www.crcminnesot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rri.Kovalesky@minneapolismn.gov" TargetMode="External"/><Relationship Id="rId24" Type="http://schemas.openxmlformats.org/officeDocument/2006/relationships/hyperlink" Target="http://www.minneapolismn.gov/31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ther.krueger@minneapolismn.gov" TargetMode="External"/><Relationship Id="rId23" Type="http://schemas.openxmlformats.org/officeDocument/2006/relationships/hyperlink" Target="http://www.mmha.com" TargetMode="External"/><Relationship Id="rId10" Type="http://schemas.openxmlformats.org/officeDocument/2006/relationships/hyperlink" Target="mailto:Jennifer.waisanen@minneapolismn.gov" TargetMode="External"/><Relationship Id="rId19" Type="http://schemas.openxmlformats.org/officeDocument/2006/relationships/hyperlink" Target="file:///\\CMEAV513\adamscr0\AppData\Local\Microsoft\Windows\Temporary%20Internet%20Files\Content.Outlook\57GW4QTR\www16.co.hennepin.mn.us\p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Kawas@minneapolismn.org" TargetMode="External"/><Relationship Id="rId14" Type="http://schemas.openxmlformats.org/officeDocument/2006/relationships/hyperlink" Target="http://www.minneapolismn.gov/police/report/index.htm" TargetMode="External"/><Relationship Id="rId22" Type="http://schemas.openxmlformats.org/officeDocument/2006/relationships/hyperlink" Target="http://www.homelin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DISTRICT 3B</vt:lpstr>
    </vt:vector>
  </TitlesOfParts>
  <Company>City of Minneapolis</Company>
  <LinksUpToDate>false</LinksUpToDate>
  <CharactersWithSpaces>7889</CharactersWithSpaces>
  <SharedDoc>false</SharedDoc>
  <HLinks>
    <vt:vector size="102" baseType="variant">
      <vt:variant>
        <vt:i4>6225922</vt:i4>
      </vt:variant>
      <vt:variant>
        <vt:i4>48</vt:i4>
      </vt:variant>
      <vt:variant>
        <vt:i4>0</vt:i4>
      </vt:variant>
      <vt:variant>
        <vt:i4>5</vt:i4>
      </vt:variant>
      <vt:variant>
        <vt:lpwstr>http://www.minneapolismn.gov/311</vt:lpwstr>
      </vt:variant>
      <vt:variant>
        <vt:lpwstr/>
      </vt:variant>
      <vt:variant>
        <vt:i4>4194386</vt:i4>
      </vt:variant>
      <vt:variant>
        <vt:i4>45</vt:i4>
      </vt:variant>
      <vt:variant>
        <vt:i4>0</vt:i4>
      </vt:variant>
      <vt:variant>
        <vt:i4>5</vt:i4>
      </vt:variant>
      <vt:variant>
        <vt:lpwstr>http://www.mmha.com/</vt:lpwstr>
      </vt:variant>
      <vt:variant>
        <vt:lpwstr/>
      </vt:variant>
      <vt:variant>
        <vt:i4>1900592</vt:i4>
      </vt:variant>
      <vt:variant>
        <vt:i4>42</vt:i4>
      </vt:variant>
      <vt:variant>
        <vt:i4>0</vt:i4>
      </vt:variant>
      <vt:variant>
        <vt:i4>5</vt:i4>
      </vt:variant>
      <vt:variant>
        <vt:lpwstr>http://www.homelinemn.org</vt:lpwstr>
      </vt:variant>
      <vt:variant>
        <vt:lpwstr/>
      </vt:variant>
      <vt:variant>
        <vt:i4>655414</vt:i4>
      </vt:variant>
      <vt:variant>
        <vt:i4>39</vt:i4>
      </vt:variant>
      <vt:variant>
        <vt:i4>0</vt:i4>
      </vt:variant>
      <vt:variant>
        <vt:i4>5</vt:i4>
      </vt:variant>
      <vt:variant>
        <vt:lpwstr>http://www.mncasa.org</vt:lpwstr>
      </vt:variant>
      <vt:variant>
        <vt:lpwstr/>
      </vt:variant>
      <vt:variant>
        <vt:i4>7798850</vt:i4>
      </vt:variant>
      <vt:variant>
        <vt:i4>36</vt:i4>
      </vt:variant>
      <vt:variant>
        <vt:i4>0</vt:i4>
      </vt:variant>
      <vt:variant>
        <vt:i4>5</vt:i4>
      </vt:variant>
      <vt:variant>
        <vt:lpwstr>http://www.crcminnesota.org</vt:lpwstr>
      </vt:variant>
      <vt:variant>
        <vt:lpwstr/>
      </vt:variant>
      <vt:variant>
        <vt:i4>393235</vt:i4>
      </vt:variant>
      <vt:variant>
        <vt:i4>33</vt:i4>
      </vt:variant>
      <vt:variant>
        <vt:i4>0</vt:i4>
      </vt:variant>
      <vt:variant>
        <vt:i4>5</vt:i4>
      </vt:variant>
      <vt:variant>
        <vt:lpwstr>file://localhost/adamscr0/AppData/Local/Microsoft/Windows/Temporary%20Internet%20Files/Content.Outlook/57GW4QTR/www16.co.hennepin.mn.us/pins</vt:lpwstr>
      </vt:variant>
      <vt:variant>
        <vt:lpwstr/>
      </vt:variant>
      <vt:variant>
        <vt:i4>5898284</vt:i4>
      </vt:variant>
      <vt:variant>
        <vt:i4>30</vt:i4>
      </vt:variant>
      <vt:variant>
        <vt:i4>0</vt:i4>
      </vt:variant>
      <vt:variant>
        <vt:i4>5</vt:i4>
      </vt:variant>
      <vt:variant>
        <vt:lpwstr>http://www.mndap.org/</vt:lpwstr>
      </vt:variant>
      <vt:variant>
        <vt:lpwstr/>
      </vt:variant>
      <vt:variant>
        <vt:i4>3407971</vt:i4>
      </vt:variant>
      <vt:variant>
        <vt:i4>27</vt:i4>
      </vt:variant>
      <vt:variant>
        <vt:i4>0</vt:i4>
      </vt:variant>
      <vt:variant>
        <vt:i4>5</vt:i4>
      </vt:variant>
      <vt:variant>
        <vt:lpwstr>http://www.voa.org</vt:lpwstr>
      </vt:variant>
      <vt:variant>
        <vt:lpwstr/>
      </vt:variant>
      <vt:variant>
        <vt:i4>3866704</vt:i4>
      </vt:variant>
      <vt:variant>
        <vt:i4>24</vt:i4>
      </vt:variant>
      <vt:variant>
        <vt:i4>0</vt:i4>
      </vt:variant>
      <vt:variant>
        <vt:i4>5</vt:i4>
      </vt:variant>
      <vt:variant>
        <vt:lpwstr>http://go.usa.gov/37TsT</vt:lpwstr>
      </vt:variant>
      <vt:variant>
        <vt:lpwstr/>
      </vt:variant>
      <vt:variant>
        <vt:i4>5177432</vt:i4>
      </vt:variant>
      <vt:variant>
        <vt:i4>21</vt:i4>
      </vt:variant>
      <vt:variant>
        <vt:i4>0</vt:i4>
      </vt:variant>
      <vt:variant>
        <vt:i4>5</vt:i4>
      </vt:variant>
      <vt:variant>
        <vt:lpwstr>mailto:luther.krueger@minneapolismn.gov</vt:lpwstr>
      </vt:variant>
      <vt:variant>
        <vt:lpwstr/>
      </vt:variant>
      <vt:variant>
        <vt:i4>196702</vt:i4>
      </vt:variant>
      <vt:variant>
        <vt:i4>18</vt:i4>
      </vt:variant>
      <vt:variant>
        <vt:i4>0</vt:i4>
      </vt:variant>
      <vt:variant>
        <vt:i4>5</vt:i4>
      </vt:variant>
      <vt:variant>
        <vt:lpwstr>http://www.minneapolismn.gov/police/report/index.htm</vt:lpwstr>
      </vt:variant>
      <vt:variant>
        <vt:lpwstr/>
      </vt:variant>
      <vt:variant>
        <vt:i4>786511</vt:i4>
      </vt:variant>
      <vt:variant>
        <vt:i4>15</vt:i4>
      </vt:variant>
      <vt:variant>
        <vt:i4>0</vt:i4>
      </vt:variant>
      <vt:variant>
        <vt:i4>5</vt:i4>
      </vt:variant>
      <vt:variant>
        <vt:lpwstr>http://www.minneapolismn.gov/police/police_forms_translatedforms</vt:lpwstr>
      </vt:variant>
      <vt:variant>
        <vt:lpwstr/>
      </vt:variant>
      <vt:variant>
        <vt:i4>5767253</vt:i4>
      </vt:variant>
      <vt:variant>
        <vt:i4>12</vt:i4>
      </vt:variant>
      <vt:variant>
        <vt:i4>0</vt:i4>
      </vt:variant>
      <vt:variant>
        <vt:i4>5</vt:i4>
      </vt:variant>
      <vt:variant>
        <vt:lpwstr>http://www.mplssafezone.org/</vt:lpwstr>
      </vt:variant>
      <vt:variant>
        <vt:lpwstr/>
      </vt:variant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mailto:Kerri.Kovalesky@minneapolismn.gov</vt:lpwstr>
      </vt:variant>
      <vt:variant>
        <vt:lpwstr/>
      </vt:variant>
      <vt:variant>
        <vt:i4>2097219</vt:i4>
      </vt:variant>
      <vt:variant>
        <vt:i4>6</vt:i4>
      </vt:variant>
      <vt:variant>
        <vt:i4>0</vt:i4>
      </vt:variant>
      <vt:variant>
        <vt:i4>5</vt:i4>
      </vt:variant>
      <vt:variant>
        <vt:lpwstr>mailto:Jennifer.waisanen@minneapolismn.gov</vt:lpwstr>
      </vt:variant>
      <vt:variant>
        <vt:lpwstr/>
      </vt:variant>
      <vt:variant>
        <vt:i4>7536640</vt:i4>
      </vt:variant>
      <vt:variant>
        <vt:i4>3</vt:i4>
      </vt:variant>
      <vt:variant>
        <vt:i4>0</vt:i4>
      </vt:variant>
      <vt:variant>
        <vt:i4>5</vt:i4>
      </vt:variant>
      <vt:variant>
        <vt:lpwstr>mailto:Jessica.Kawas@minneapolismn.org</vt:lpwstr>
      </vt:variant>
      <vt:variant>
        <vt:lpwstr/>
      </vt:variant>
      <vt:variant>
        <vt:i4>6815745</vt:i4>
      </vt:variant>
      <vt:variant>
        <vt:i4>0</vt:i4>
      </vt:variant>
      <vt:variant>
        <vt:i4>0</vt:i4>
      </vt:variant>
      <vt:variant>
        <vt:i4>5</vt:i4>
      </vt:variant>
      <vt:variant>
        <vt:lpwstr>mailto:Amelia.Huffman@minneapolismng.gov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DISTRICT 3B</dc:title>
  <dc:subject/>
  <dc:creator>JOHN W. SODERLUND</dc:creator>
  <cp:keywords/>
  <cp:lastModifiedBy>Mario Vargas</cp:lastModifiedBy>
  <cp:revision>2</cp:revision>
  <cp:lastPrinted>2024-08-06T21:02:00Z</cp:lastPrinted>
  <dcterms:created xsi:type="dcterms:W3CDTF">2024-08-06T21:19:00Z</dcterms:created>
  <dcterms:modified xsi:type="dcterms:W3CDTF">2024-08-06T21:19:00Z</dcterms:modified>
</cp:coreProperties>
</file>